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07041" w14:textId="44C20AD5" w:rsidR="00F821B7" w:rsidRPr="00F821B7" w:rsidRDefault="004338DD" w:rsidP="00F71837">
      <w:pPr>
        <w:pStyle w:val="Heading2"/>
      </w:pPr>
      <w:r w:rsidRPr="00F71837">
        <w:rPr>
          <w:i/>
          <w:iCs/>
        </w:rPr>
        <w:t>Si Te Sientes Diferente, Manejas Diferente. Maneja Drogado y Serás Arrestado</w:t>
      </w:r>
      <w:r w:rsidR="004E0D3C" w:rsidRPr="00F71837">
        <w:t>.</w:t>
      </w:r>
      <w:r w:rsidR="004E0D3C" w:rsidRPr="004E0D3C">
        <w:br/>
      </w:r>
      <w:r w:rsidR="004E0D3C" w:rsidRPr="003335B0">
        <w:br/>
      </w:r>
      <w:r w:rsidRPr="004338DD">
        <w:t>Puntos de Discusión</w:t>
      </w:r>
      <w:r>
        <w:t xml:space="preserve"> </w:t>
      </w:r>
    </w:p>
    <w:p w14:paraId="6FD75CF1" w14:textId="11B216C3" w:rsidR="0074290E" w:rsidRPr="004E0D3C" w:rsidRDefault="004338DD" w:rsidP="008E79F7">
      <w:pPr>
        <w:rPr>
          <w:rFonts w:ascii="Trebuchet MS" w:hAnsi="Trebuchet MS"/>
        </w:rPr>
      </w:pPr>
      <w:r w:rsidRPr="004338DD">
        <w:rPr>
          <w:rFonts w:ascii="Trebuchet MS" w:hAnsi="Trebuchet MS"/>
        </w:rPr>
        <w:t>Colabora con la iniciativa de seguridad de la Administración Nacional de Seguridad del Tráfico en las Carreteras (NHTSA) del Departamento de Transporte de los Estados Unidos para educar al público sobre la importancia del manejo sobrio.</w:t>
      </w:r>
      <w:r w:rsidRPr="004338DD">
        <w:rPr>
          <w:rFonts w:ascii="Trebuchet MS" w:hAnsi="Trebuchet MS"/>
          <w:i/>
          <w:iCs/>
        </w:rPr>
        <w:t xml:space="preserve"> Si Te Sientes Diferente, Manejas Diferente</w:t>
      </w:r>
      <w:r w:rsidRPr="004338DD">
        <w:rPr>
          <w:rFonts w:ascii="Trebuchet MS" w:hAnsi="Trebuchet MS"/>
        </w:rPr>
        <w:t xml:space="preserve"> es una campaña nacional de alta visibilidad de cumplimiento de la ley sobre la prevención del manejo bajo la influencia de las drogas. El enfoque de la campaña es recordarles a los conductores la importancia del manejar sobrio y está respaldada por una mayor presencia de agentes del orden público en las carreteras</w:t>
      </w:r>
      <w:r w:rsidR="00E712D0" w:rsidRPr="00220513">
        <w:rPr>
          <w:rFonts w:ascii="Trebuchet MS" w:hAnsi="Trebuchet MS"/>
          <w:iCs/>
        </w:rPr>
        <w:t>.</w:t>
      </w:r>
      <w:r w:rsidR="00E712D0" w:rsidRPr="00220513">
        <w:rPr>
          <w:rFonts w:ascii="Trebuchet MS" w:hAnsi="Trebuchet MS"/>
          <w:i/>
        </w:rPr>
        <w:t xml:space="preserve"> </w:t>
      </w:r>
    </w:p>
    <w:p w14:paraId="6B77928F" w14:textId="2F1E3AD9" w:rsidR="008E79F7" w:rsidRPr="00220513" w:rsidRDefault="004338DD" w:rsidP="008E79F7">
      <w:pPr>
        <w:rPr>
          <w:rFonts w:ascii="Trebuchet MS" w:hAnsi="Trebuchet MS"/>
          <w:b/>
        </w:rPr>
      </w:pPr>
      <w:r w:rsidRPr="004338DD">
        <w:rPr>
          <w:rFonts w:ascii="Trebuchet MS" w:hAnsi="Trebuchet MS"/>
          <w:b/>
        </w:rPr>
        <w:t>Resumen</w:t>
      </w:r>
    </w:p>
    <w:p w14:paraId="1C9B5851" w14:textId="38F24C94" w:rsidR="008C4149" w:rsidRPr="00220513" w:rsidRDefault="002E3CBE" w:rsidP="008C4149">
      <w:pPr>
        <w:pStyle w:val="ListParagraph"/>
        <w:numPr>
          <w:ilvl w:val="0"/>
          <w:numId w:val="8"/>
        </w:numPr>
        <w:rPr>
          <w:rFonts w:ascii="Trebuchet MS" w:hAnsi="Trebuchet MS"/>
        </w:rPr>
      </w:pPr>
      <w:bookmarkStart w:id="0" w:name="_Hlk499625017"/>
      <w:r w:rsidRPr="002E3CBE">
        <w:rPr>
          <w:rFonts w:ascii="Trebuchet MS" w:hAnsi="Trebuchet MS"/>
        </w:rPr>
        <w:t>Si planeas consumir marihuana o cualquier otra droga, no manejes. Designa a un conductor sobrio que no vaya a consumir drogas o llama a un servicio de viaje compartido o a un taxi. Alguien que está drogado no debería tomar decisiones relacionadas con la conducción de un vehículo; por eso planificar con anticipación es clave</w:t>
      </w:r>
      <w:r w:rsidR="008C4149" w:rsidRPr="00220513">
        <w:rPr>
          <w:rFonts w:ascii="Trebuchet MS" w:hAnsi="Trebuchet MS"/>
        </w:rPr>
        <w:t>.</w:t>
      </w:r>
    </w:p>
    <w:p w14:paraId="58D21D25" w14:textId="35D905AB" w:rsidR="008E79F7" w:rsidRPr="00220513" w:rsidRDefault="002E3CBE" w:rsidP="00F10876">
      <w:pPr>
        <w:pStyle w:val="ListParagraph"/>
        <w:numPr>
          <w:ilvl w:val="0"/>
          <w:numId w:val="8"/>
        </w:numPr>
        <w:rPr>
          <w:rFonts w:ascii="Trebuchet MS" w:hAnsi="Trebuchet MS"/>
        </w:rPr>
      </w:pPr>
      <w:r w:rsidRPr="002E3CBE">
        <w:rPr>
          <w:rFonts w:ascii="Trebuchet MS" w:hAnsi="Trebuchet MS"/>
        </w:rPr>
        <w:t>No importa que termino uses: high, drogado, o en onda; nunca te pongas detrás del volante después de consumir una sustancia que afecte tu capacidad de reacción y raciocinio</w:t>
      </w:r>
      <w:r w:rsidR="008E79F7" w:rsidRPr="00220513">
        <w:rPr>
          <w:rFonts w:ascii="Trebuchet MS" w:hAnsi="Trebuchet MS"/>
        </w:rPr>
        <w:t xml:space="preserve">. </w:t>
      </w:r>
    </w:p>
    <w:p w14:paraId="0FB5024A" w14:textId="631E8BA3" w:rsidR="008E79F7" w:rsidRPr="00220513" w:rsidRDefault="002E3CBE" w:rsidP="008E79F7">
      <w:pPr>
        <w:pStyle w:val="ListParagraph"/>
        <w:numPr>
          <w:ilvl w:val="0"/>
          <w:numId w:val="8"/>
        </w:numPr>
        <w:contextualSpacing w:val="0"/>
        <w:rPr>
          <w:rFonts w:ascii="Trebuchet MS" w:hAnsi="Trebuchet MS"/>
        </w:rPr>
      </w:pPr>
      <w:r w:rsidRPr="002E3CBE">
        <w:rPr>
          <w:rFonts w:ascii="Trebuchet MS" w:hAnsi="Trebuchet MS"/>
        </w:rPr>
        <w:t>En todos los estados y territorios de los Estados Unidos es ilegal manejar bajo la influencia de drogas; sin excepciones</w:t>
      </w:r>
      <w:r w:rsidR="008E79F7" w:rsidRPr="00220513">
        <w:rPr>
          <w:rFonts w:ascii="Trebuchet MS" w:hAnsi="Trebuchet MS"/>
        </w:rPr>
        <w:t xml:space="preserve">. </w:t>
      </w:r>
    </w:p>
    <w:p w14:paraId="2E259CF0" w14:textId="37107F6C" w:rsidR="008E79F7" w:rsidRPr="00220513" w:rsidRDefault="002E3CBE" w:rsidP="008E79F7">
      <w:pPr>
        <w:pStyle w:val="ListParagraph"/>
        <w:numPr>
          <w:ilvl w:val="0"/>
          <w:numId w:val="8"/>
        </w:numPr>
        <w:rPr>
          <w:rFonts w:ascii="Trebuchet MS" w:hAnsi="Trebuchet MS"/>
        </w:rPr>
      </w:pPr>
      <w:r w:rsidRPr="002E3CBE">
        <w:rPr>
          <w:rFonts w:ascii="Trebuchet MS" w:hAnsi="Trebuchet MS"/>
        </w:rPr>
        <w:t>Independientemente de que las drogas se obtengan legalmente o no, el manejo bajo la influencia de drogas es una amenaza para todos en la carretera</w:t>
      </w:r>
      <w:r w:rsidR="008E79F7" w:rsidRPr="00220513">
        <w:rPr>
          <w:rFonts w:ascii="Trebuchet MS" w:hAnsi="Trebuchet MS"/>
        </w:rPr>
        <w:t>.</w:t>
      </w:r>
    </w:p>
    <w:p w14:paraId="246AF2C8" w14:textId="025F8DF1" w:rsidR="00CC5562" w:rsidRPr="00220513" w:rsidRDefault="002E3CBE" w:rsidP="00CC5562">
      <w:pPr>
        <w:numPr>
          <w:ilvl w:val="0"/>
          <w:numId w:val="8"/>
        </w:numPr>
        <w:spacing w:before="120" w:after="120"/>
        <w:rPr>
          <w:rFonts w:ascii="Trebuchet MS" w:hAnsi="Trebuchet MS"/>
        </w:rPr>
      </w:pPr>
      <w:bookmarkStart w:id="1" w:name="_Hlk153031578"/>
      <w:r w:rsidRPr="002E3CBE">
        <w:rPr>
          <w:rFonts w:ascii="Trebuchet MS" w:hAnsi="Trebuchet MS"/>
        </w:rPr>
        <w:t>Los conductores verán una mayor presencia de agentes del orden público en las carreteras entre</w:t>
      </w:r>
      <w:r w:rsidR="00CC5562" w:rsidRPr="00220513">
        <w:rPr>
          <w:rFonts w:ascii="Trebuchet MS" w:hAnsi="Trebuchet MS"/>
        </w:rPr>
        <w:t xml:space="preserve"> </w:t>
      </w:r>
      <w:commentRangeStart w:id="2"/>
      <w:r w:rsidR="00CC5562" w:rsidRPr="00220513">
        <w:rPr>
          <w:rFonts w:ascii="Trebuchet MS" w:hAnsi="Trebuchet MS"/>
        </w:rPr>
        <w:t>{</w:t>
      </w:r>
      <w:r w:rsidRPr="002E3CBE">
        <w:rPr>
          <w:rFonts w:ascii="Trebuchet MS" w:hAnsi="Trebuchet MS"/>
          <w:b/>
          <w:bCs/>
        </w:rPr>
        <w:t>inserta fechas</w:t>
      </w:r>
      <w:r w:rsidR="00CC5562" w:rsidRPr="00220513">
        <w:rPr>
          <w:rFonts w:ascii="Trebuchet MS" w:hAnsi="Trebuchet MS"/>
        </w:rPr>
        <w:t xml:space="preserve">} </w:t>
      </w:r>
      <w:commentRangeEnd w:id="2"/>
      <w:r w:rsidR="00CC5562" w:rsidRPr="00220513">
        <w:rPr>
          <w:rFonts w:ascii="Trebuchet MS" w:hAnsi="Trebuchet MS"/>
        </w:rPr>
        <w:commentReference w:id="2"/>
      </w:r>
      <w:r w:rsidRPr="002E3CBE">
        <w:t xml:space="preserve"> </w:t>
      </w:r>
      <w:r w:rsidRPr="002E3CBE">
        <w:rPr>
          <w:rFonts w:ascii="Trebuchet MS" w:hAnsi="Trebuchet MS"/>
        </w:rPr>
        <w:t xml:space="preserve">como parte de la campaña nacional de alta visibilidad de cumplimiento de la ley, </w:t>
      </w:r>
      <w:r w:rsidRPr="002E3CBE">
        <w:rPr>
          <w:rFonts w:ascii="Trebuchet MS" w:hAnsi="Trebuchet MS"/>
          <w:i/>
          <w:iCs/>
        </w:rPr>
        <w:t>Si Te Sientes Diferente, Manejas Diferente</w:t>
      </w:r>
      <w:r w:rsidR="00CC5562" w:rsidRPr="00220513">
        <w:rPr>
          <w:rFonts w:ascii="Trebuchet MS" w:hAnsi="Trebuchet MS"/>
        </w:rPr>
        <w:t>.</w:t>
      </w:r>
    </w:p>
    <w:p w14:paraId="420A4837" w14:textId="5EC101AF" w:rsidR="00CC5562" w:rsidRPr="00220513" w:rsidRDefault="002E3CBE" w:rsidP="004E0D3C">
      <w:pPr>
        <w:numPr>
          <w:ilvl w:val="0"/>
          <w:numId w:val="8"/>
        </w:numPr>
        <w:spacing w:before="120"/>
        <w:rPr>
          <w:rFonts w:ascii="Trebuchet MS" w:hAnsi="Trebuchet MS"/>
        </w:rPr>
      </w:pPr>
      <w:bookmarkStart w:id="3" w:name="_Hlk153031608"/>
      <w:bookmarkEnd w:id="1"/>
      <w:r w:rsidRPr="002E3CBE">
        <w:rPr>
          <w:rFonts w:ascii="Trebuchet MS" w:hAnsi="Trebuchet MS"/>
        </w:rPr>
        <w:t>Los organismos policiales ampliaran sus esfuerzos mostrando cero tolerancia contra el manejo bajo la influencia de las drogas. El objetivo es salvar vidas</w:t>
      </w:r>
      <w:r w:rsidR="00CC5562" w:rsidRPr="00220513">
        <w:rPr>
          <w:rFonts w:ascii="Trebuchet MS" w:hAnsi="Trebuchet MS"/>
        </w:rPr>
        <w:t>.</w:t>
      </w:r>
      <w:bookmarkEnd w:id="3"/>
    </w:p>
    <w:p w14:paraId="51E69BDD" w14:textId="46F669FA" w:rsidR="00E30D25" w:rsidRPr="00220513" w:rsidRDefault="002E3CBE" w:rsidP="00E712D0">
      <w:pPr>
        <w:pStyle w:val="ListParagraph"/>
        <w:numPr>
          <w:ilvl w:val="0"/>
          <w:numId w:val="8"/>
        </w:numPr>
        <w:rPr>
          <w:rFonts w:ascii="Trebuchet MS" w:hAnsi="Trebuchet MS"/>
        </w:rPr>
      </w:pPr>
      <w:r w:rsidRPr="002E3CBE">
        <w:rPr>
          <w:rFonts w:ascii="Trebuchet MS" w:hAnsi="Trebuchet MS"/>
        </w:rPr>
        <w:t>Si crees que conducir bajo la influencia de marihuana no te afectará, te equivocas: se ha demostrado que la marihuana puede disminuir el tiempo de reacción, deteriorar el rendimiento cognitivo y dificultar la tarea del conductor de mantener una posición fija en su carril</w:t>
      </w:r>
      <w:r w:rsidR="008E79F7" w:rsidRPr="00220513">
        <w:rPr>
          <w:rFonts w:ascii="Trebuchet MS" w:hAnsi="Trebuchet MS"/>
        </w:rPr>
        <w:t>.</w:t>
      </w:r>
    </w:p>
    <w:bookmarkEnd w:id="0"/>
    <w:p w14:paraId="4AE9706B" w14:textId="77777777" w:rsidR="002E3CBE" w:rsidRDefault="002E3CBE">
      <w:pPr>
        <w:spacing w:after="0" w:line="240" w:lineRule="auto"/>
        <w:rPr>
          <w:rFonts w:ascii="Trebuchet MS" w:hAnsi="Trebuchet MS"/>
          <w:b/>
        </w:rPr>
      </w:pPr>
      <w:r>
        <w:rPr>
          <w:rFonts w:ascii="Trebuchet MS" w:hAnsi="Trebuchet MS"/>
          <w:b/>
        </w:rPr>
        <w:br w:type="page"/>
      </w:r>
    </w:p>
    <w:p w14:paraId="10DFAF3D" w14:textId="01E50B26" w:rsidR="00434939" w:rsidRPr="00220513" w:rsidRDefault="002E3CBE" w:rsidP="00E30D25">
      <w:pPr>
        <w:rPr>
          <w:rFonts w:ascii="Trebuchet MS" w:hAnsi="Trebuchet MS"/>
          <w:b/>
        </w:rPr>
      </w:pPr>
      <w:r w:rsidRPr="002E3CBE">
        <w:rPr>
          <w:rFonts w:ascii="Trebuchet MS" w:hAnsi="Trebuchet MS"/>
          <w:b/>
        </w:rPr>
        <w:lastRenderedPageBreak/>
        <w:t>Maneja Sólo Cuando Estés Sobrio</w:t>
      </w:r>
      <w:r w:rsidR="004338DD">
        <w:rPr>
          <w:rFonts w:ascii="Trebuchet MS" w:hAnsi="Trebuchet MS"/>
          <w:b/>
        </w:rPr>
        <w:t xml:space="preserve"> </w:t>
      </w:r>
    </w:p>
    <w:p w14:paraId="772232DA" w14:textId="423F0889" w:rsidR="00951352" w:rsidRDefault="002E3CBE" w:rsidP="00E30D25">
      <w:pPr>
        <w:pStyle w:val="ListParagraph"/>
        <w:numPr>
          <w:ilvl w:val="0"/>
          <w:numId w:val="7"/>
        </w:numPr>
        <w:rPr>
          <w:rFonts w:ascii="Trebuchet MS" w:hAnsi="Trebuchet MS"/>
        </w:rPr>
      </w:pPr>
      <w:r w:rsidRPr="002E3CBE">
        <w:rPr>
          <w:rFonts w:ascii="Trebuchet MS" w:hAnsi="Trebuchet MS"/>
        </w:rPr>
        <w:t>Si vas a consumir drogas, planifica con anticipación para que un conductor sobrio te lleve a tu destino de forma segura</w:t>
      </w:r>
      <w:r w:rsidR="00E30D25" w:rsidRPr="00220513">
        <w:rPr>
          <w:rFonts w:ascii="Trebuchet MS" w:hAnsi="Trebuchet MS"/>
        </w:rPr>
        <w:t xml:space="preserve">. </w:t>
      </w:r>
    </w:p>
    <w:p w14:paraId="63D5C0A5" w14:textId="760A1144" w:rsidR="00E30D25" w:rsidRPr="00220513" w:rsidRDefault="002E3CBE" w:rsidP="00E30D25">
      <w:pPr>
        <w:pStyle w:val="ListParagraph"/>
        <w:numPr>
          <w:ilvl w:val="0"/>
          <w:numId w:val="7"/>
        </w:numPr>
        <w:rPr>
          <w:rFonts w:ascii="Trebuchet MS" w:hAnsi="Trebuchet MS"/>
        </w:rPr>
      </w:pPr>
      <w:r w:rsidRPr="002E3CBE">
        <w:rPr>
          <w:rFonts w:ascii="Trebuchet MS" w:hAnsi="Trebuchet MS"/>
        </w:rPr>
        <w:t>Al igual que manejar borracho, es esencial que los conductores bajo la influencia de drogas se abstengan de manejar un vehículo. Nunca es correcto manejar bajo la influencia de cualquier sustancia; independientemente de que se haya obtenido legalmente</w:t>
      </w:r>
      <w:r w:rsidR="00E30D25" w:rsidRPr="00220513">
        <w:rPr>
          <w:rFonts w:ascii="Trebuchet MS" w:hAnsi="Trebuchet MS"/>
        </w:rPr>
        <w:t>.</w:t>
      </w:r>
    </w:p>
    <w:p w14:paraId="22EB6C33" w14:textId="2A2F1E16" w:rsidR="00951352" w:rsidRDefault="002E3CBE" w:rsidP="00E30D25">
      <w:pPr>
        <w:pStyle w:val="ListParagraph"/>
        <w:numPr>
          <w:ilvl w:val="0"/>
          <w:numId w:val="7"/>
        </w:numPr>
        <w:rPr>
          <w:rFonts w:ascii="Trebuchet MS" w:hAnsi="Trebuchet MS"/>
        </w:rPr>
      </w:pPr>
      <w:r w:rsidRPr="002E3CBE">
        <w:rPr>
          <w:rFonts w:ascii="Trebuchet MS" w:hAnsi="Trebuchet MS"/>
        </w:rPr>
        <w:t>Si has usado una sustancia que puede afectar tu capacidad de reacción, como la marihuana, no maneje</w:t>
      </w:r>
      <w:r>
        <w:rPr>
          <w:rFonts w:ascii="Trebuchet MS" w:hAnsi="Trebuchet MS"/>
        </w:rPr>
        <w:t>s</w:t>
      </w:r>
      <w:r w:rsidR="00E30D25" w:rsidRPr="00220513">
        <w:rPr>
          <w:rFonts w:ascii="Trebuchet MS" w:hAnsi="Trebuchet MS"/>
        </w:rPr>
        <w:t xml:space="preserve">. </w:t>
      </w:r>
    </w:p>
    <w:p w14:paraId="1A4C6252" w14:textId="71061200" w:rsidR="00E30D25" w:rsidRPr="00220513" w:rsidRDefault="002E3CBE" w:rsidP="00E30D25">
      <w:pPr>
        <w:pStyle w:val="ListParagraph"/>
        <w:numPr>
          <w:ilvl w:val="0"/>
          <w:numId w:val="7"/>
        </w:numPr>
        <w:rPr>
          <w:rFonts w:ascii="Trebuchet MS" w:hAnsi="Trebuchet MS"/>
        </w:rPr>
      </w:pPr>
      <w:r w:rsidRPr="002E3CBE">
        <w:rPr>
          <w:rFonts w:ascii="Trebuchet MS" w:hAnsi="Trebuchet MS"/>
        </w:rPr>
        <w:t>Los pasajeros nunca deben viajar con un conductor que está bajo la influencia de drogas. Si piensas que un conductor podría estar drogado, no entres al vehículo</w:t>
      </w:r>
      <w:r w:rsidR="00E30D25" w:rsidRPr="00220513">
        <w:rPr>
          <w:rFonts w:ascii="Trebuchet MS" w:hAnsi="Trebuchet MS"/>
        </w:rPr>
        <w:t>.</w:t>
      </w:r>
    </w:p>
    <w:p w14:paraId="28B1329C" w14:textId="5E583612" w:rsidR="00E30D25" w:rsidRPr="00220513" w:rsidRDefault="002E3CBE" w:rsidP="00E30D25">
      <w:pPr>
        <w:pStyle w:val="ListParagraph"/>
        <w:numPr>
          <w:ilvl w:val="0"/>
          <w:numId w:val="7"/>
        </w:numPr>
        <w:rPr>
          <w:rFonts w:ascii="Trebuchet MS" w:hAnsi="Trebuchet MS"/>
        </w:rPr>
      </w:pPr>
      <w:r w:rsidRPr="002E3CBE">
        <w:rPr>
          <w:rFonts w:ascii="Trebuchet MS" w:hAnsi="Trebuchet MS"/>
        </w:rPr>
        <w:t>¿Tienes un amigo que está a punto de manejar mientras está bajo la influencia de drogas? Quítale las llaves y haz arreglos para que tenga un viaje seguro a casa. No te preocupes por ofender a alguien; te lo agradecerá después. Y podrías salvar una vida</w:t>
      </w:r>
      <w:r w:rsidR="00E30D25" w:rsidRPr="00220513">
        <w:rPr>
          <w:rFonts w:ascii="Trebuchet MS" w:hAnsi="Trebuchet MS"/>
        </w:rPr>
        <w:t>.</w:t>
      </w:r>
    </w:p>
    <w:p w14:paraId="30EF5633" w14:textId="72B784F3" w:rsidR="00E30D25" w:rsidRPr="00220513" w:rsidRDefault="00E30D25" w:rsidP="00E30D25">
      <w:pPr>
        <w:pStyle w:val="ListParagraph"/>
        <w:numPr>
          <w:ilvl w:val="0"/>
          <w:numId w:val="7"/>
        </w:numPr>
        <w:rPr>
          <w:rFonts w:ascii="Trebuchet MS" w:hAnsi="Trebuchet MS"/>
        </w:rPr>
      </w:pPr>
      <w:commentRangeStart w:id="4"/>
      <w:r w:rsidRPr="00220513">
        <w:rPr>
          <w:rFonts w:ascii="Trebuchet MS" w:hAnsi="Trebuchet MS"/>
        </w:rPr>
        <w:t>I</w:t>
      </w:r>
      <w:r w:rsidR="002E3CBE" w:rsidRPr="002E3CBE">
        <w:rPr>
          <w:rFonts w:ascii="Trebuchet MS" w:hAnsi="Trebuchet MS"/>
        </w:rPr>
        <w:t>nserta aquí los detalles del programa local de viaje sobrio, si está disponible</w:t>
      </w:r>
      <w:r w:rsidRPr="00220513">
        <w:rPr>
          <w:rFonts w:ascii="Trebuchet MS" w:hAnsi="Trebuchet MS"/>
          <w:b/>
        </w:rPr>
        <w:t>.</w:t>
      </w:r>
      <w:commentRangeEnd w:id="4"/>
      <w:r w:rsidR="00CA3343" w:rsidRPr="00220513">
        <w:rPr>
          <w:rStyle w:val="CommentReference"/>
          <w:rFonts w:ascii="Trebuchet MS" w:hAnsi="Trebuchet MS"/>
        </w:rPr>
        <w:commentReference w:id="4"/>
      </w:r>
    </w:p>
    <w:p w14:paraId="68CABFF6" w14:textId="2CF7CFDF" w:rsidR="00E30D25" w:rsidRPr="00220513" w:rsidRDefault="002E3CBE" w:rsidP="00E30D25">
      <w:pPr>
        <w:pStyle w:val="ListParagraph"/>
        <w:numPr>
          <w:ilvl w:val="0"/>
          <w:numId w:val="7"/>
        </w:numPr>
        <w:rPr>
          <w:rFonts w:ascii="Trebuchet MS" w:hAnsi="Trebuchet MS"/>
        </w:rPr>
      </w:pPr>
      <w:r w:rsidRPr="002E3CBE">
        <w:rPr>
          <w:rFonts w:ascii="Trebuchet MS" w:hAnsi="Trebuchet MS"/>
        </w:rPr>
        <w:t>Si ves a un conductor bajo la influencia de drogas en la carretera, comunícate con</w:t>
      </w:r>
      <w:r w:rsidR="00E30D25" w:rsidRPr="00220513">
        <w:rPr>
          <w:rFonts w:ascii="Trebuchet MS" w:hAnsi="Trebuchet MS"/>
        </w:rPr>
        <w:t xml:space="preserve"> </w:t>
      </w:r>
      <w:commentRangeStart w:id="6"/>
      <w:r w:rsidRPr="002E3CBE">
        <w:rPr>
          <w:rFonts w:ascii="Trebuchet MS" w:hAnsi="Trebuchet MS"/>
        </w:rPr>
        <w:t>el organismo policial local</w:t>
      </w:r>
      <w:r w:rsidR="00E30D25" w:rsidRPr="00220513">
        <w:rPr>
          <w:rFonts w:ascii="Trebuchet MS" w:hAnsi="Trebuchet MS"/>
        </w:rPr>
        <w:t xml:space="preserve">. </w:t>
      </w:r>
      <w:commentRangeEnd w:id="6"/>
      <w:r w:rsidR="00CA3343" w:rsidRPr="00220513">
        <w:rPr>
          <w:rStyle w:val="CommentReference"/>
          <w:rFonts w:ascii="Trebuchet MS" w:hAnsi="Trebuchet MS"/>
        </w:rPr>
        <w:commentReference w:id="6"/>
      </w:r>
    </w:p>
    <w:p w14:paraId="3B1FB9B1" w14:textId="7A38425C" w:rsidR="00EF6E8E" w:rsidRPr="00220513" w:rsidRDefault="002E3CBE" w:rsidP="002E3CBE">
      <w:pPr>
        <w:rPr>
          <w:rFonts w:ascii="Trebuchet MS" w:hAnsi="Trebuchet MS"/>
        </w:rPr>
      </w:pPr>
      <w:r w:rsidRPr="002E3CBE">
        <w:rPr>
          <w:rFonts w:ascii="Trebuchet MS" w:hAnsi="Trebuchet MS"/>
        </w:rPr>
        <w:t xml:space="preserve">Para más información, visita </w:t>
      </w:r>
      <w:hyperlink r:id="rId11" w:history="1">
        <w:r w:rsidRPr="006C02F9">
          <w:rPr>
            <w:rStyle w:val="Hyperlink"/>
            <w:rFonts w:ascii="Trebuchet MS" w:hAnsi="Trebuchet MS"/>
          </w:rPr>
          <w:t>www.nhtsa.gov/es/conducir-de-forma-riesgosa/el-manejo-bajo-la-influencia-de-las-drogas</w:t>
        </w:r>
      </w:hyperlink>
      <w:r>
        <w:rPr>
          <w:rFonts w:ascii="Trebuchet MS" w:hAnsi="Trebuchet MS"/>
        </w:rPr>
        <w:t>.</w:t>
      </w:r>
    </w:p>
    <w:sectPr w:rsidR="00EF6E8E" w:rsidRPr="00220513" w:rsidSect="00431E14">
      <w:headerReference w:type="default" r:id="rId12"/>
      <w:footerReference w:type="default" r:id="rId13"/>
      <w:pgSz w:w="12240" w:h="15840"/>
      <w:pgMar w:top="2448" w:right="1440" w:bottom="126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7013E0EB" w14:textId="77777777" w:rsidR="00113EDC" w:rsidRDefault="00CC5562">
      <w:pPr>
        <w:pStyle w:val="CommentText"/>
      </w:pPr>
      <w:r>
        <w:rPr>
          <w:rStyle w:val="CommentReference"/>
        </w:rPr>
        <w:annotationRef/>
      </w:r>
      <w:r w:rsidR="00113EDC">
        <w:t>Insert dates for local enforcement efforts.</w:t>
      </w:r>
    </w:p>
    <w:p w14:paraId="45A877BB" w14:textId="77777777" w:rsidR="00113EDC" w:rsidRDefault="00113EDC">
      <w:pPr>
        <w:pStyle w:val="CommentText"/>
      </w:pPr>
    </w:p>
    <w:p w14:paraId="77E106B6" w14:textId="77777777" w:rsidR="00113EDC" w:rsidRDefault="00113EDC" w:rsidP="002227D4">
      <w:pPr>
        <w:pStyle w:val="CommentText"/>
      </w:pPr>
      <w:r>
        <w:t xml:space="preserve">For national enforcement dates, visit: </w:t>
      </w:r>
      <w:hyperlink r:id="rId1" w:anchor="3896" w:history="1">
        <w:r w:rsidRPr="002227D4">
          <w:rPr>
            <w:rStyle w:val="Hyperlink"/>
          </w:rPr>
          <w:t>https://www.trafficsafetymarketing.gov/safety-topics/drug-impaired-driving/if-you-feel-different-you-drive-different-drive-high-get-dui#3896</w:t>
        </w:r>
      </w:hyperlink>
    </w:p>
  </w:comment>
  <w:comment w:id="4" w:author="Author" w:initials="A">
    <w:p w14:paraId="140CEB59" w14:textId="61E80A80" w:rsidR="00CA3343" w:rsidRDefault="00CA3343">
      <w:pPr>
        <w:pStyle w:val="CommentText"/>
      </w:pPr>
      <w:r>
        <w:rPr>
          <w:rStyle w:val="CommentReference"/>
        </w:rPr>
        <w:annotationRef/>
      </w:r>
      <w:bookmarkStart w:id="5" w:name="_Hlk155639425"/>
      <w:r>
        <w:t xml:space="preserve">Option: If your community has </w:t>
      </w:r>
      <w:r>
        <w:rPr>
          <w:rStyle w:val="CommentReference"/>
        </w:rPr>
        <w:annotationRef/>
      </w:r>
      <w:r w:rsidRPr="0045742D">
        <w:t>sober ride program</w:t>
      </w:r>
      <w:r>
        <w:t>, insert that information here.</w:t>
      </w:r>
      <w:bookmarkEnd w:id="5"/>
    </w:p>
  </w:comment>
  <w:comment w:id="6" w:author="Author" w:initials="A">
    <w:p w14:paraId="41EA0133" w14:textId="77777777" w:rsidR="009F0904" w:rsidRDefault="00CA3343" w:rsidP="00C42A73">
      <w:pPr>
        <w:pStyle w:val="CommentText"/>
      </w:pPr>
      <w:r>
        <w:rPr>
          <w:rStyle w:val="CommentReference"/>
        </w:rPr>
        <w:annotationRef/>
      </w:r>
      <w:r w:rsidR="009F0904">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E106B6" w15:done="0"/>
  <w15:commentEx w15:paraId="140CEB59" w15:done="0"/>
  <w15:commentEx w15:paraId="41EA01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E106B6" w16cid:durableId="291F10A6"/>
  <w16cid:commentId w16cid:paraId="140CEB59" w16cid:durableId="2949218B"/>
  <w16cid:commentId w16cid:paraId="41EA0133" w16cid:durableId="294921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DBFBB" w14:textId="77777777" w:rsidR="000B398E" w:rsidRDefault="000B398E" w:rsidP="00901CE9">
      <w:r>
        <w:separator/>
      </w:r>
    </w:p>
  </w:endnote>
  <w:endnote w:type="continuationSeparator" w:id="0">
    <w:p w14:paraId="204B1C55" w14:textId="77777777" w:rsidR="000B398E" w:rsidRDefault="000B398E" w:rsidP="0090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427" w14:textId="48693C17" w:rsidR="00901CE9" w:rsidRPr="00901CE9" w:rsidRDefault="003B6141" w:rsidP="007F0F99">
    <w:pPr>
      <w:pStyle w:val="Footer"/>
      <w:jc w:val="center"/>
      <w:rPr>
        <w:sz w:val="14"/>
        <w:szCs w:val="14"/>
      </w:rPr>
    </w:pPr>
    <w:r>
      <w:rPr>
        <w:rFonts w:ascii="Times New Roman" w:hAnsi="Times New Roman"/>
        <w:noProof/>
        <w:sz w:val="24"/>
        <w:szCs w:val="24"/>
      </w:rPr>
      <mc:AlternateContent>
        <mc:Choice Requires="wps">
          <w:drawing>
            <wp:anchor distT="0" distB="0" distL="114300" distR="114300" simplePos="0" relativeHeight="251659776" behindDoc="0" locked="0" layoutInCell="1" allowOverlap="1" wp14:anchorId="6D8F60E0" wp14:editId="67768215">
              <wp:simplePos x="0" y="0"/>
              <wp:positionH relativeFrom="column">
                <wp:posOffset>5405120</wp:posOffset>
              </wp:positionH>
              <wp:positionV relativeFrom="paragraph">
                <wp:posOffset>67945</wp:posOffset>
              </wp:positionV>
              <wp:extent cx="1107440" cy="142240"/>
              <wp:effectExtent l="0" t="0" r="1651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46870" w14:textId="76048A59" w:rsidR="003B6141" w:rsidRDefault="003E7845" w:rsidP="003B6141">
                          <w:pPr>
                            <w:pStyle w:val="5ControlCode"/>
                          </w:pPr>
                          <w:r>
                            <w:t>1</w:t>
                          </w:r>
                          <w:r w:rsidR="0089774F">
                            <w:t>6109</w:t>
                          </w:r>
                          <w:r w:rsidR="00F10876">
                            <w:t>Eb</w:t>
                          </w:r>
                          <w:r w:rsidR="002E3CBE">
                            <w:t>SPN</w:t>
                          </w:r>
                          <w:r w:rsidR="00C82B11">
                            <w:t>-</w:t>
                          </w:r>
                          <w:r w:rsidR="002E3CBE">
                            <w:t>529</w:t>
                          </w:r>
                          <w:r w:rsidR="004E0D3C">
                            <w:t>824</w:t>
                          </w:r>
                          <w:r w:rsidR="00F10876">
                            <w:t>-</w:t>
                          </w:r>
                          <w:r w:rsidR="004C55C5">
                            <w:t>v</w:t>
                          </w:r>
                          <w:r w:rsidR="002E3CBE">
                            <w:t>1</w:t>
                          </w:r>
                          <w:r w:rsidR="00F71837">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F60E0" id="_x0000_t202" coordsize="21600,21600" o:spt="202" path="m,l,21600r21600,l21600,xe">
              <v:stroke joinstyle="miter"/>
              <v:path gradientshapeok="t" o:connecttype="rect"/>
            </v:shapetype>
            <v:shape id="Text Box 1" o:spid="_x0000_s1026" type="#_x0000_t202" style="position:absolute;left:0;text-align:left;margin-left:425.6pt;margin-top:5.35pt;width:87.2pt;height:1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" filled="f" stroked="f">
              <v:textbox inset="0,0,0,0">
                <w:txbxContent>
                  <w:p w14:paraId="30846870" w14:textId="76048A59" w:rsidR="003B6141" w:rsidRDefault="003E7845" w:rsidP="003B6141">
                    <w:pPr>
                      <w:pStyle w:val="5ControlCode"/>
                    </w:pPr>
                    <w:r>
                      <w:t>1</w:t>
                    </w:r>
                    <w:r w:rsidR="0089774F">
                      <w:t>6109</w:t>
                    </w:r>
                    <w:r w:rsidR="00F10876">
                      <w:t>Eb</w:t>
                    </w:r>
                    <w:r w:rsidR="002E3CBE">
                      <w:t>SPN</w:t>
                    </w:r>
                    <w:r w:rsidR="00C82B11">
                      <w:t>-</w:t>
                    </w:r>
                    <w:r w:rsidR="002E3CBE">
                      <w:t>529</w:t>
                    </w:r>
                    <w:r w:rsidR="004E0D3C">
                      <w:t>824</w:t>
                    </w:r>
                    <w:r w:rsidR="00F10876">
                      <w:t>-</w:t>
                    </w:r>
                    <w:r w:rsidR="004C55C5">
                      <w:t>v</w:t>
                    </w:r>
                    <w:r w:rsidR="002E3CBE">
                      <w:t>1</w:t>
                    </w:r>
                    <w:r w:rsidR="00F71837">
                      <w:t>a</w:t>
                    </w:r>
                  </w:p>
                </w:txbxContent>
              </v:textbox>
            </v:shape>
          </w:pict>
        </mc:Fallback>
      </mc:AlternateContent>
    </w:r>
    <w:r w:rsidR="00CA1A42">
      <w:rPr>
        <w:noProof/>
        <w:sz w:val="14"/>
        <w:szCs w:val="14"/>
      </w:rPr>
      <mc:AlternateContent>
        <mc:Choice Requires="wps">
          <w:drawing>
            <wp:anchor distT="0" distB="0" distL="114300" distR="114300" simplePos="0" relativeHeight="251657728" behindDoc="0" locked="0" layoutInCell="1" allowOverlap="1" wp14:anchorId="0FC9F6F9" wp14:editId="521471AB">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CA7EC"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9F6F9" id="_x0000_s1027" type="#_x0000_t202" style="position:absolute;left:0;text-align:left;margin-left:425.6pt;margin-top:55.7pt;width:87.2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" filled="f" stroked="f">
              <v:textbox inset="0,0,0,0">
                <w:txbxContent>
                  <w:p w14:paraId="7DACA7EC" w14:textId="77777777" w:rsidR="007F0F99" w:rsidRDefault="007F0F99" w:rsidP="00FF53E2">
                    <w:pPr>
                      <w:pStyle w:val="5ControlCode"/>
                    </w:pPr>
                    <w:r>
                      <w:t>Job#-date</w:t>
                    </w:r>
                    <w:r w:rsidR="00FF4E5A">
                      <w:t>-</w:t>
                    </w:r>
                    <w:r>
                      <w:t>version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784AC" w14:textId="77777777" w:rsidR="000B398E" w:rsidRDefault="000B398E" w:rsidP="00901CE9">
      <w:r>
        <w:separator/>
      </w:r>
    </w:p>
  </w:footnote>
  <w:footnote w:type="continuationSeparator" w:id="0">
    <w:p w14:paraId="172B1779" w14:textId="77777777" w:rsidR="000B398E" w:rsidRDefault="000B398E" w:rsidP="0090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3639" w14:textId="4F6A54A5" w:rsidR="00AA106A" w:rsidRDefault="004338DD" w:rsidP="00205F4F">
    <w:pPr>
      <w:pStyle w:val="Header"/>
      <w:tabs>
        <w:tab w:val="clear" w:pos="4680"/>
      </w:tabs>
      <w:jc w:val="center"/>
      <w:rPr>
        <w:b/>
        <w:noProof/>
        <w:position w:val="6"/>
        <w:sz w:val="36"/>
        <w:szCs w:val="36"/>
      </w:rPr>
    </w:pPr>
    <w:r>
      <w:rPr>
        <w:b/>
        <w:noProof/>
        <w:position w:val="6"/>
        <w:sz w:val="36"/>
        <w:szCs w:val="36"/>
      </w:rPr>
      <w:drawing>
        <wp:inline distT="0" distB="0" distL="0" distR="0" wp14:anchorId="4285237A" wp14:editId="43E2B384">
          <wp:extent cx="2160984" cy="1278255"/>
          <wp:effectExtent l="0" t="0" r="0" b="0"/>
          <wp:docPr id="4" name="Picture 4" descr="SI TE SIENTES DIFERENTE,&#10;MANEJAS DIFERENTE. &#10;MANEJA DROGADO Y SERÁS ARR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 TE SIENTES DIFERENTE,&#10;MANEJAS DIFERENTE. &#10;MANEJA DROGADO Y SERÁS ARRESTADO."/>
                  <pic:cNvPicPr/>
                </pic:nvPicPr>
                <pic:blipFill>
                  <a:blip r:embed="rId1">
                    <a:extLst>
                      <a:ext uri="{28A0092B-C50C-407E-A947-70E740481C1C}">
                        <a14:useLocalDpi xmlns:a14="http://schemas.microsoft.com/office/drawing/2010/main" val="0"/>
                      </a:ext>
                    </a:extLst>
                  </a:blip>
                  <a:stretch>
                    <a:fillRect/>
                  </a:stretch>
                </pic:blipFill>
                <pic:spPr>
                  <a:xfrm>
                    <a:off x="0" y="0"/>
                    <a:ext cx="2176718" cy="12875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D3D88"/>
    <w:multiLevelType w:val="hybridMultilevel"/>
    <w:tmpl w:val="BA1A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8659C"/>
    <w:multiLevelType w:val="hybridMultilevel"/>
    <w:tmpl w:val="A3045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400C85"/>
    <w:multiLevelType w:val="multilevel"/>
    <w:tmpl w:val="0BE82A3E"/>
    <w:lvl w:ilvl="0">
      <w:start w:val="1"/>
      <w:numFmt w:val="upperLetter"/>
      <w:pStyle w:val="Heading7"/>
      <w:suff w:val="space"/>
      <w:lvlText w:val="Appendix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15:restartNumberingAfterBreak="0">
    <w:nsid w:val="2CE04B85"/>
    <w:multiLevelType w:val="hybridMultilevel"/>
    <w:tmpl w:val="3E1E5586"/>
    <w:lvl w:ilvl="0" w:tplc="04090001">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2A07AB"/>
    <w:multiLevelType w:val="hybridMultilevel"/>
    <w:tmpl w:val="B94AF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5684519"/>
    <w:multiLevelType w:val="hybridMultilevel"/>
    <w:tmpl w:val="211A5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376644"/>
    <w:multiLevelType w:val="hybridMultilevel"/>
    <w:tmpl w:val="0F569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C20C71"/>
    <w:multiLevelType w:val="hybridMultilevel"/>
    <w:tmpl w:val="EA38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704830"/>
    <w:multiLevelType w:val="hybridMultilevel"/>
    <w:tmpl w:val="1E228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087198">
    <w:abstractNumId w:val="0"/>
  </w:num>
  <w:num w:numId="2" w16cid:durableId="1596013454">
    <w:abstractNumId w:val="11"/>
  </w:num>
  <w:num w:numId="3" w16cid:durableId="898436888">
    <w:abstractNumId w:val="1"/>
  </w:num>
  <w:num w:numId="4" w16cid:durableId="1127358735">
    <w:abstractNumId w:val="9"/>
  </w:num>
  <w:num w:numId="5" w16cid:durableId="1084228363">
    <w:abstractNumId w:val="4"/>
  </w:num>
  <w:num w:numId="6" w16cid:durableId="667054236">
    <w:abstractNumId w:val="8"/>
  </w:num>
  <w:num w:numId="7" w16cid:durableId="999773406">
    <w:abstractNumId w:val="10"/>
  </w:num>
  <w:num w:numId="8" w16cid:durableId="1900749599">
    <w:abstractNumId w:val="5"/>
  </w:num>
  <w:num w:numId="9" w16cid:durableId="1631519039">
    <w:abstractNumId w:val="6"/>
  </w:num>
  <w:num w:numId="10" w16cid:durableId="697003864">
    <w:abstractNumId w:val="10"/>
  </w:num>
  <w:num w:numId="11" w16cid:durableId="1745763428">
    <w:abstractNumId w:val="2"/>
  </w:num>
  <w:num w:numId="12" w16cid:durableId="179318245">
    <w:abstractNumId w:val="7"/>
  </w:num>
  <w:num w:numId="13" w16cid:durableId="38491175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7F5D"/>
    <w:rsid w:val="00022057"/>
    <w:rsid w:val="00036CAB"/>
    <w:rsid w:val="00047B6E"/>
    <w:rsid w:val="00050384"/>
    <w:rsid w:val="000663F2"/>
    <w:rsid w:val="000736AE"/>
    <w:rsid w:val="0009353F"/>
    <w:rsid w:val="000B398E"/>
    <w:rsid w:val="000C10C5"/>
    <w:rsid w:val="000C1EDB"/>
    <w:rsid w:val="000C3740"/>
    <w:rsid w:val="000D52BE"/>
    <w:rsid w:val="000F32D4"/>
    <w:rsid w:val="00113EDC"/>
    <w:rsid w:val="001303FE"/>
    <w:rsid w:val="00131E67"/>
    <w:rsid w:val="001367F5"/>
    <w:rsid w:val="0015538F"/>
    <w:rsid w:val="001562C6"/>
    <w:rsid w:val="00161F42"/>
    <w:rsid w:val="001B6916"/>
    <w:rsid w:val="001E692F"/>
    <w:rsid w:val="001F336D"/>
    <w:rsid w:val="00205F4F"/>
    <w:rsid w:val="0021528E"/>
    <w:rsid w:val="00220513"/>
    <w:rsid w:val="00221597"/>
    <w:rsid w:val="002222F8"/>
    <w:rsid w:val="00233797"/>
    <w:rsid w:val="00233978"/>
    <w:rsid w:val="00233D7F"/>
    <w:rsid w:val="00235AEF"/>
    <w:rsid w:val="00241B4D"/>
    <w:rsid w:val="00246CFC"/>
    <w:rsid w:val="002512F4"/>
    <w:rsid w:val="002543F1"/>
    <w:rsid w:val="002831DA"/>
    <w:rsid w:val="002904E1"/>
    <w:rsid w:val="00290E02"/>
    <w:rsid w:val="00295062"/>
    <w:rsid w:val="002A6AAF"/>
    <w:rsid w:val="002B4917"/>
    <w:rsid w:val="002B66C6"/>
    <w:rsid w:val="002C5FF8"/>
    <w:rsid w:val="002D3820"/>
    <w:rsid w:val="002E3CBE"/>
    <w:rsid w:val="002F0BC4"/>
    <w:rsid w:val="00305ACA"/>
    <w:rsid w:val="003335B0"/>
    <w:rsid w:val="00343E03"/>
    <w:rsid w:val="00352A56"/>
    <w:rsid w:val="0037021A"/>
    <w:rsid w:val="00373DAB"/>
    <w:rsid w:val="00375B73"/>
    <w:rsid w:val="003801FE"/>
    <w:rsid w:val="0039699C"/>
    <w:rsid w:val="003A79B8"/>
    <w:rsid w:val="003B2D9C"/>
    <w:rsid w:val="003B6141"/>
    <w:rsid w:val="003D2D80"/>
    <w:rsid w:val="003E7845"/>
    <w:rsid w:val="00423D59"/>
    <w:rsid w:val="00431E14"/>
    <w:rsid w:val="004338DD"/>
    <w:rsid w:val="00434939"/>
    <w:rsid w:val="00442781"/>
    <w:rsid w:val="00443BBF"/>
    <w:rsid w:val="0044490E"/>
    <w:rsid w:val="00455EB9"/>
    <w:rsid w:val="00456770"/>
    <w:rsid w:val="00466150"/>
    <w:rsid w:val="00467BE4"/>
    <w:rsid w:val="00470212"/>
    <w:rsid w:val="00492AA5"/>
    <w:rsid w:val="004944B0"/>
    <w:rsid w:val="004C55C5"/>
    <w:rsid w:val="004D21EE"/>
    <w:rsid w:val="004D503F"/>
    <w:rsid w:val="004D7213"/>
    <w:rsid w:val="004D77A2"/>
    <w:rsid w:val="004E0D3C"/>
    <w:rsid w:val="004F7615"/>
    <w:rsid w:val="0051087D"/>
    <w:rsid w:val="00512BFB"/>
    <w:rsid w:val="00515528"/>
    <w:rsid w:val="005339AB"/>
    <w:rsid w:val="00535CB2"/>
    <w:rsid w:val="005430D9"/>
    <w:rsid w:val="00543636"/>
    <w:rsid w:val="00550936"/>
    <w:rsid w:val="00554404"/>
    <w:rsid w:val="00565486"/>
    <w:rsid w:val="005831A1"/>
    <w:rsid w:val="0059554A"/>
    <w:rsid w:val="005A6BBE"/>
    <w:rsid w:val="005D386C"/>
    <w:rsid w:val="005D42E0"/>
    <w:rsid w:val="005E1635"/>
    <w:rsid w:val="005E42DD"/>
    <w:rsid w:val="005F71AE"/>
    <w:rsid w:val="00603243"/>
    <w:rsid w:val="00604280"/>
    <w:rsid w:val="0060543A"/>
    <w:rsid w:val="00615B17"/>
    <w:rsid w:val="00625A39"/>
    <w:rsid w:val="00630BD5"/>
    <w:rsid w:val="006371C4"/>
    <w:rsid w:val="00664AA0"/>
    <w:rsid w:val="00666C89"/>
    <w:rsid w:val="0067003C"/>
    <w:rsid w:val="00672251"/>
    <w:rsid w:val="00673C85"/>
    <w:rsid w:val="00697610"/>
    <w:rsid w:val="006A5F72"/>
    <w:rsid w:val="006B3173"/>
    <w:rsid w:val="006D0FC4"/>
    <w:rsid w:val="006E5932"/>
    <w:rsid w:val="006E7AE5"/>
    <w:rsid w:val="006F5026"/>
    <w:rsid w:val="00705BD6"/>
    <w:rsid w:val="007224F4"/>
    <w:rsid w:val="00735DE7"/>
    <w:rsid w:val="0074290E"/>
    <w:rsid w:val="007621EE"/>
    <w:rsid w:val="00762D4E"/>
    <w:rsid w:val="0077096D"/>
    <w:rsid w:val="007836B8"/>
    <w:rsid w:val="00784158"/>
    <w:rsid w:val="007944EC"/>
    <w:rsid w:val="007C6B3B"/>
    <w:rsid w:val="007D5238"/>
    <w:rsid w:val="007E42FA"/>
    <w:rsid w:val="007E4830"/>
    <w:rsid w:val="007F0F99"/>
    <w:rsid w:val="00824066"/>
    <w:rsid w:val="00830AD5"/>
    <w:rsid w:val="008346A3"/>
    <w:rsid w:val="008459C9"/>
    <w:rsid w:val="00864944"/>
    <w:rsid w:val="00864AF1"/>
    <w:rsid w:val="00874997"/>
    <w:rsid w:val="00891ACB"/>
    <w:rsid w:val="0089774F"/>
    <w:rsid w:val="008A121A"/>
    <w:rsid w:val="008B6819"/>
    <w:rsid w:val="008B6C4C"/>
    <w:rsid w:val="008C149B"/>
    <w:rsid w:val="008C4149"/>
    <w:rsid w:val="008D423A"/>
    <w:rsid w:val="008E79F7"/>
    <w:rsid w:val="00901CE9"/>
    <w:rsid w:val="00905462"/>
    <w:rsid w:val="0091794C"/>
    <w:rsid w:val="00917A30"/>
    <w:rsid w:val="00951352"/>
    <w:rsid w:val="0096182E"/>
    <w:rsid w:val="0097022F"/>
    <w:rsid w:val="00980136"/>
    <w:rsid w:val="00992605"/>
    <w:rsid w:val="00994285"/>
    <w:rsid w:val="009A5F02"/>
    <w:rsid w:val="009B2339"/>
    <w:rsid w:val="009B4959"/>
    <w:rsid w:val="009C0118"/>
    <w:rsid w:val="009D0F29"/>
    <w:rsid w:val="009E3F3A"/>
    <w:rsid w:val="009F0904"/>
    <w:rsid w:val="009F3460"/>
    <w:rsid w:val="00A12608"/>
    <w:rsid w:val="00A209DF"/>
    <w:rsid w:val="00A217EF"/>
    <w:rsid w:val="00A27389"/>
    <w:rsid w:val="00A345FE"/>
    <w:rsid w:val="00A45D38"/>
    <w:rsid w:val="00A519A9"/>
    <w:rsid w:val="00A7024C"/>
    <w:rsid w:val="00A751C3"/>
    <w:rsid w:val="00A77193"/>
    <w:rsid w:val="00A80AFB"/>
    <w:rsid w:val="00AA106A"/>
    <w:rsid w:val="00AA792F"/>
    <w:rsid w:val="00AB7B61"/>
    <w:rsid w:val="00AD1E38"/>
    <w:rsid w:val="00AD3AFD"/>
    <w:rsid w:val="00AE3AC0"/>
    <w:rsid w:val="00AE4771"/>
    <w:rsid w:val="00AE7857"/>
    <w:rsid w:val="00B115B4"/>
    <w:rsid w:val="00B331E3"/>
    <w:rsid w:val="00B3679D"/>
    <w:rsid w:val="00B63986"/>
    <w:rsid w:val="00B639ED"/>
    <w:rsid w:val="00B8767B"/>
    <w:rsid w:val="00B9273B"/>
    <w:rsid w:val="00BA09E2"/>
    <w:rsid w:val="00BB1112"/>
    <w:rsid w:val="00BE59E6"/>
    <w:rsid w:val="00BF0673"/>
    <w:rsid w:val="00BF1E24"/>
    <w:rsid w:val="00C056BC"/>
    <w:rsid w:val="00C174FC"/>
    <w:rsid w:val="00C20C3B"/>
    <w:rsid w:val="00C2335D"/>
    <w:rsid w:val="00C55758"/>
    <w:rsid w:val="00C61037"/>
    <w:rsid w:val="00C62BA2"/>
    <w:rsid w:val="00C64E8A"/>
    <w:rsid w:val="00C76EF0"/>
    <w:rsid w:val="00C82B11"/>
    <w:rsid w:val="00CA0375"/>
    <w:rsid w:val="00CA1A42"/>
    <w:rsid w:val="00CA2E17"/>
    <w:rsid w:val="00CA3343"/>
    <w:rsid w:val="00CA625B"/>
    <w:rsid w:val="00CA6331"/>
    <w:rsid w:val="00CB5946"/>
    <w:rsid w:val="00CB6AB6"/>
    <w:rsid w:val="00CC466C"/>
    <w:rsid w:val="00CC5562"/>
    <w:rsid w:val="00CC5909"/>
    <w:rsid w:val="00CC5C22"/>
    <w:rsid w:val="00CC7A64"/>
    <w:rsid w:val="00CE1B85"/>
    <w:rsid w:val="00CE297B"/>
    <w:rsid w:val="00CE3AF7"/>
    <w:rsid w:val="00CE4609"/>
    <w:rsid w:val="00CE7F96"/>
    <w:rsid w:val="00CF7742"/>
    <w:rsid w:val="00D11077"/>
    <w:rsid w:val="00D157AC"/>
    <w:rsid w:val="00D3792F"/>
    <w:rsid w:val="00D37F7A"/>
    <w:rsid w:val="00D42091"/>
    <w:rsid w:val="00D55119"/>
    <w:rsid w:val="00D664D2"/>
    <w:rsid w:val="00D82182"/>
    <w:rsid w:val="00D92FE1"/>
    <w:rsid w:val="00DD414E"/>
    <w:rsid w:val="00DE2078"/>
    <w:rsid w:val="00DE4EF2"/>
    <w:rsid w:val="00E14CE6"/>
    <w:rsid w:val="00E228FA"/>
    <w:rsid w:val="00E30463"/>
    <w:rsid w:val="00E30D25"/>
    <w:rsid w:val="00E31AC0"/>
    <w:rsid w:val="00E44F19"/>
    <w:rsid w:val="00E46DCD"/>
    <w:rsid w:val="00E52FB4"/>
    <w:rsid w:val="00E53BEF"/>
    <w:rsid w:val="00E61E96"/>
    <w:rsid w:val="00E712D0"/>
    <w:rsid w:val="00E969D5"/>
    <w:rsid w:val="00EA3624"/>
    <w:rsid w:val="00EF283A"/>
    <w:rsid w:val="00EF4370"/>
    <w:rsid w:val="00EF6E8E"/>
    <w:rsid w:val="00F01171"/>
    <w:rsid w:val="00F10876"/>
    <w:rsid w:val="00F11791"/>
    <w:rsid w:val="00F202EE"/>
    <w:rsid w:val="00F21C7C"/>
    <w:rsid w:val="00F41EC0"/>
    <w:rsid w:val="00F43562"/>
    <w:rsid w:val="00F4516B"/>
    <w:rsid w:val="00F60A98"/>
    <w:rsid w:val="00F62517"/>
    <w:rsid w:val="00F71837"/>
    <w:rsid w:val="00F821B7"/>
    <w:rsid w:val="00F86820"/>
    <w:rsid w:val="00FB2798"/>
    <w:rsid w:val="00FC5F64"/>
    <w:rsid w:val="00FD1ABD"/>
    <w:rsid w:val="00FD7482"/>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E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F71837"/>
    <w:pPr>
      <w:spacing w:after="160" w:line="259" w:lineRule="auto"/>
    </w:pPr>
    <w:rPr>
      <w:rFonts w:asciiTheme="minorHAnsi" w:eastAsiaTheme="minorHAnsi" w:hAnsiTheme="minorHAnsi" w:cstheme="minorBidi"/>
      <w:sz w:val="22"/>
      <w:szCs w:val="22"/>
    </w:rPr>
  </w:style>
  <w:style w:type="paragraph" w:styleId="Heading1">
    <w:name w:val="heading 1"/>
    <w:aliases w:val="1. Campaign Year &amp; Name"/>
    <w:next w:val="Normal"/>
    <w:link w:val="Heading1Char"/>
    <w:autoRedefine/>
    <w:uiPriority w:val="9"/>
    <w:qFormat/>
    <w:rsid w:val="00F71837"/>
    <w:pPr>
      <w:spacing w:after="120"/>
      <w:outlineLvl w:val="0"/>
    </w:pPr>
    <w:rPr>
      <w:rFonts w:ascii="Arial" w:eastAsia="Times New Roman" w:hAnsi="Arial" w:cs="Arial"/>
      <w:b/>
      <w:bCs/>
      <w:sz w:val="28"/>
      <w:szCs w:val="28"/>
    </w:rPr>
  </w:style>
  <w:style w:type="paragraph" w:styleId="Heading2">
    <w:name w:val="heading 2"/>
    <w:aliases w:val="2. Title of Earned Media"/>
    <w:basedOn w:val="Normal"/>
    <w:next w:val="Normal"/>
    <w:link w:val="Heading2Char"/>
    <w:autoRedefine/>
    <w:uiPriority w:val="9"/>
    <w:qFormat/>
    <w:rsid w:val="00F71837"/>
    <w:pPr>
      <w:spacing w:before="240" w:after="120" w:line="240" w:lineRule="auto"/>
      <w:outlineLvl w:val="1"/>
    </w:pPr>
    <w:rPr>
      <w:rFonts w:ascii="Arial" w:eastAsia="Times New Roman" w:hAnsi="Arial" w:cs="Arial"/>
      <w:b/>
      <w:sz w:val="24"/>
      <w:szCs w:val="28"/>
    </w:rPr>
  </w:style>
  <w:style w:type="paragraph" w:styleId="Heading3">
    <w:name w:val="heading 3"/>
    <w:aliases w:val="3. Subhead"/>
    <w:basedOn w:val="Heading2"/>
    <w:next w:val="Normal"/>
    <w:link w:val="Heading3Char"/>
    <w:autoRedefine/>
    <w:uiPriority w:val="9"/>
    <w:qFormat/>
    <w:rsid w:val="00F71837"/>
    <w:pPr>
      <w:numPr>
        <w:ilvl w:val="2"/>
      </w:numPr>
      <w:outlineLvl w:val="2"/>
    </w:pPr>
    <w:rPr>
      <w:i/>
      <w:szCs w:val="26"/>
    </w:rPr>
  </w:style>
  <w:style w:type="paragraph" w:styleId="Heading4">
    <w:name w:val="heading 4"/>
    <w:basedOn w:val="Normal"/>
    <w:next w:val="Normal"/>
    <w:link w:val="Heading4Char"/>
    <w:uiPriority w:val="9"/>
    <w:qFormat/>
    <w:rsid w:val="00F71837"/>
    <w:pPr>
      <w:keepNext/>
      <w:spacing w:before="240" w:after="60" w:line="240" w:lineRule="auto"/>
      <w:outlineLvl w:val="3"/>
    </w:pPr>
    <w:rPr>
      <w:rFonts w:ascii="Arial" w:eastAsia="Times New Roman" w:hAnsi="Arial" w:cs="Times New Roman"/>
      <w:b/>
      <w:bCs/>
      <w:iCs/>
      <w:szCs w:val="24"/>
    </w:rPr>
  </w:style>
  <w:style w:type="paragraph" w:styleId="Heading5">
    <w:name w:val="heading 5"/>
    <w:basedOn w:val="Normal"/>
    <w:next w:val="Normal"/>
    <w:link w:val="Heading5Char"/>
    <w:uiPriority w:val="9"/>
    <w:qFormat/>
    <w:rsid w:val="00F71837"/>
    <w:pPr>
      <w:keepNext/>
      <w:keepLines/>
      <w:spacing w:before="240" w:after="0" w:line="240" w:lineRule="auto"/>
      <w:outlineLvl w:val="4"/>
    </w:pPr>
    <w:rPr>
      <w:rFonts w:ascii="Times New Roman" w:eastAsia="Times New Roman" w:hAnsi="Times New Roman" w:cs="Arial"/>
      <w:b/>
      <w:color w:val="000000"/>
    </w:rPr>
  </w:style>
  <w:style w:type="paragraph" w:styleId="Heading6">
    <w:name w:val="heading 6"/>
    <w:basedOn w:val="Normal"/>
    <w:next w:val="Normal"/>
    <w:link w:val="Heading6Char"/>
    <w:uiPriority w:val="9"/>
    <w:rsid w:val="00F71837"/>
    <w:pPr>
      <w:keepNext/>
      <w:keepLines/>
      <w:spacing w:before="120" w:after="0" w:line="240" w:lineRule="auto"/>
      <w:outlineLvl w:val="5"/>
    </w:pPr>
    <w:rPr>
      <w:rFonts w:ascii="Times New Roman" w:eastAsia="Times New Roman" w:hAnsi="Times New Roman" w:cs="Times New Roman"/>
      <w:b/>
      <w:i/>
      <w:iCs/>
      <w:szCs w:val="24"/>
    </w:rPr>
  </w:style>
  <w:style w:type="paragraph" w:styleId="Heading7">
    <w:name w:val="heading 7"/>
    <w:basedOn w:val="Heading1"/>
    <w:next w:val="Normal"/>
    <w:link w:val="Heading7Char"/>
    <w:uiPriority w:val="9"/>
    <w:qFormat/>
    <w:rsid w:val="00F71837"/>
    <w:pPr>
      <w:numPr>
        <w:numId w:val="13"/>
      </w:numPr>
      <w:tabs>
        <w:tab w:val="left" w:pos="1872"/>
      </w:tabs>
      <w:jc w:val="center"/>
      <w:outlineLvl w:val="6"/>
    </w:pPr>
  </w:style>
  <w:style w:type="paragraph" w:styleId="Heading8">
    <w:name w:val="heading 8"/>
    <w:basedOn w:val="Normal"/>
    <w:next w:val="Normal"/>
    <w:link w:val="Heading8Char"/>
    <w:uiPriority w:val="9"/>
    <w:rsid w:val="00F71837"/>
    <w:pPr>
      <w:keepNext/>
      <w:keepLines/>
      <w:spacing w:before="200" w:after="0" w:line="240" w:lineRule="auto"/>
      <w:outlineLvl w:val="7"/>
    </w:pPr>
    <w:rPr>
      <w:rFonts w:ascii="Times New Roman" w:eastAsia="Times New Roman" w:hAnsi="Times New Roman" w:cs="Times New Roman"/>
      <w:sz w:val="20"/>
      <w:szCs w:val="20"/>
    </w:rPr>
  </w:style>
  <w:style w:type="paragraph" w:styleId="Heading9">
    <w:name w:val="heading 9"/>
    <w:basedOn w:val="Normal"/>
    <w:next w:val="Normal"/>
    <w:link w:val="Heading9Char"/>
    <w:uiPriority w:val="9"/>
    <w:rsid w:val="00F71837"/>
    <w:pPr>
      <w:keepNext/>
      <w:keepLines/>
      <w:spacing w:before="200" w:after="0" w:line="240" w:lineRule="auto"/>
      <w:outlineLvl w:val="8"/>
    </w:pPr>
    <w:rPr>
      <w:rFonts w:ascii="Times New Roman" w:eastAsia="Times New Roman" w:hAnsi="Times New Roman" w:cs="Times New Roman"/>
      <w:i/>
      <w:iCs/>
      <w:sz w:val="20"/>
      <w:szCs w:val="20"/>
    </w:rPr>
  </w:style>
  <w:style w:type="character" w:default="1" w:styleId="DefaultParagraphFont">
    <w:name w:val="Default Paragraph Font"/>
    <w:uiPriority w:val="1"/>
    <w:semiHidden/>
    <w:unhideWhenUsed/>
    <w:rsid w:val="00F718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1837"/>
  </w:style>
  <w:style w:type="paragraph" w:styleId="Header">
    <w:name w:val="header"/>
    <w:basedOn w:val="Normal"/>
    <w:link w:val="HeaderChar"/>
    <w:uiPriority w:val="99"/>
    <w:unhideWhenUsed/>
    <w:rsid w:val="00F60A98"/>
    <w:pPr>
      <w:tabs>
        <w:tab w:val="center" w:pos="4680"/>
        <w:tab w:val="right" w:pos="9360"/>
      </w:tabs>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F71837"/>
    <w:rPr>
      <w:rFonts w:ascii="Arial" w:eastAsia="Times New Roman" w:hAnsi="Arial" w:cs="Arial"/>
      <w:b/>
      <w:bCs/>
      <w:sz w:val="28"/>
      <w:szCs w:val="28"/>
    </w:rPr>
  </w:style>
  <w:style w:type="character" w:customStyle="1" w:styleId="Heading2Char">
    <w:name w:val="Heading 2 Char"/>
    <w:aliases w:val="2. Title of Earned Media Char"/>
    <w:basedOn w:val="DefaultParagraphFont"/>
    <w:link w:val="Heading2"/>
    <w:uiPriority w:val="9"/>
    <w:rsid w:val="00F71837"/>
    <w:rPr>
      <w:rFonts w:ascii="Arial" w:eastAsia="Times New Roman" w:hAnsi="Arial" w:cs="Arial"/>
      <w:b/>
      <w:sz w:val="24"/>
      <w:szCs w:val="28"/>
    </w:rPr>
  </w:style>
  <w:style w:type="character" w:styleId="Hyperlink">
    <w:name w:val="Hyperlink"/>
    <w:uiPriority w:val="99"/>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pPr>
    <w:rPr>
      <w:rFonts w:ascii="Times New Roman" w:eastAsia="Times New Roman" w:hAnsi="Times New Roman"/>
      <w:sz w:val="24"/>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pPr>
    <w:rPr>
      <w:rFonts w:ascii="Times New Roman" w:eastAsia="Times New Roman" w:hAnsi="Times New Roman"/>
      <w:sz w:val="24"/>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F71837"/>
    <w:rPr>
      <w:rFonts w:ascii="Arial" w:eastAsia="Times New Roman" w:hAnsi="Arial" w:cs="Arial"/>
      <w:b/>
      <w:i/>
      <w:sz w:val="24"/>
      <w:szCs w:val="26"/>
    </w:rPr>
  </w:style>
  <w:style w:type="paragraph" w:styleId="Title">
    <w:name w:val="Title"/>
    <w:basedOn w:val="BodyText"/>
    <w:next w:val="BodyText"/>
    <w:link w:val="TitleChar"/>
    <w:autoRedefine/>
    <w:qFormat/>
    <w:rsid w:val="00F71837"/>
    <w:pPr>
      <w:spacing w:after="0"/>
    </w:pPr>
    <w:rPr>
      <w:rFonts w:ascii="Arial" w:hAnsi="Arial" w:cs="Arial"/>
      <w:b/>
      <w:sz w:val="72"/>
      <w:szCs w:val="72"/>
    </w:rPr>
  </w:style>
  <w:style w:type="character" w:customStyle="1" w:styleId="TitleChar">
    <w:name w:val="Title Char"/>
    <w:basedOn w:val="DefaultParagraphFont"/>
    <w:link w:val="Title"/>
    <w:rsid w:val="00F71837"/>
    <w:rPr>
      <w:rFonts w:ascii="Arial" w:eastAsia="Times New Roman" w:hAnsi="Arial" w:cs="Arial"/>
      <w:b/>
      <w:sz w:val="72"/>
      <w:szCs w:val="72"/>
    </w:rPr>
  </w:style>
  <w:style w:type="paragraph" w:styleId="Quote">
    <w:name w:val="Quote"/>
    <w:basedOn w:val="Normal"/>
    <w:next w:val="Normal"/>
    <w:link w:val="QuoteChar"/>
    <w:uiPriority w:val="29"/>
    <w:rsid w:val="00F60A98"/>
    <w:rPr>
      <w:i/>
      <w:iCs/>
      <w:color w:val="000000"/>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paragraph" w:styleId="ListParagraph">
    <w:name w:val="List Paragraph"/>
    <w:basedOn w:val="Normal"/>
    <w:uiPriority w:val="34"/>
    <w:qFormat/>
    <w:rsid w:val="00EF6E8E"/>
    <w:pPr>
      <w:ind w:left="720"/>
      <w:contextualSpacing/>
    </w:pPr>
  </w:style>
  <w:style w:type="character" w:styleId="PlaceholderText">
    <w:name w:val="Placeholder Text"/>
    <w:basedOn w:val="DefaultParagraphFont"/>
    <w:uiPriority w:val="99"/>
    <w:semiHidden/>
    <w:rsid w:val="00F4516B"/>
    <w:rPr>
      <w:color w:val="808080"/>
    </w:rPr>
  </w:style>
  <w:style w:type="character" w:styleId="CommentReference">
    <w:name w:val="annotation reference"/>
    <w:basedOn w:val="DefaultParagraphFont"/>
    <w:uiPriority w:val="99"/>
    <w:semiHidden/>
    <w:unhideWhenUsed/>
    <w:rsid w:val="00A7024C"/>
    <w:rPr>
      <w:sz w:val="16"/>
      <w:szCs w:val="16"/>
    </w:rPr>
  </w:style>
  <w:style w:type="paragraph" w:styleId="CommentText">
    <w:name w:val="annotation text"/>
    <w:basedOn w:val="Normal"/>
    <w:link w:val="CommentTextChar"/>
    <w:uiPriority w:val="99"/>
    <w:unhideWhenUsed/>
    <w:rsid w:val="00A7024C"/>
    <w:rPr>
      <w:sz w:val="20"/>
      <w:szCs w:val="20"/>
    </w:rPr>
  </w:style>
  <w:style w:type="character" w:customStyle="1" w:styleId="CommentTextChar">
    <w:name w:val="Comment Text Char"/>
    <w:basedOn w:val="DefaultParagraphFont"/>
    <w:link w:val="CommentText"/>
    <w:uiPriority w:val="99"/>
    <w:rsid w:val="00A7024C"/>
    <w:rPr>
      <w:rFonts w:ascii="Trebuchet MS" w:hAnsi="Trebuchet MS"/>
    </w:rPr>
  </w:style>
  <w:style w:type="paragraph" w:styleId="CommentSubject">
    <w:name w:val="annotation subject"/>
    <w:basedOn w:val="CommentText"/>
    <w:next w:val="CommentText"/>
    <w:link w:val="CommentSubjectChar"/>
    <w:uiPriority w:val="99"/>
    <w:semiHidden/>
    <w:unhideWhenUsed/>
    <w:rsid w:val="00A7024C"/>
    <w:rPr>
      <w:b/>
      <w:bCs/>
    </w:rPr>
  </w:style>
  <w:style w:type="character" w:customStyle="1" w:styleId="CommentSubjectChar">
    <w:name w:val="Comment Subject Char"/>
    <w:basedOn w:val="CommentTextChar"/>
    <w:link w:val="CommentSubject"/>
    <w:uiPriority w:val="99"/>
    <w:semiHidden/>
    <w:rsid w:val="00A7024C"/>
    <w:rPr>
      <w:rFonts w:ascii="Trebuchet MS" w:hAnsi="Trebuchet MS"/>
      <w:b/>
      <w:bCs/>
    </w:rPr>
  </w:style>
  <w:style w:type="paragraph" w:styleId="FootnoteText">
    <w:name w:val="footnote text"/>
    <w:basedOn w:val="Normal"/>
    <w:link w:val="FootnoteTextChar"/>
    <w:uiPriority w:val="99"/>
    <w:semiHidden/>
    <w:unhideWhenUsed/>
    <w:rsid w:val="00F718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1837"/>
    <w:rPr>
      <w:rFonts w:asciiTheme="minorHAnsi" w:eastAsiaTheme="minorHAnsi" w:hAnsiTheme="minorHAnsi" w:cstheme="minorBidi"/>
    </w:rPr>
  </w:style>
  <w:style w:type="character" w:styleId="FootnoteReference">
    <w:name w:val="footnote reference"/>
    <w:uiPriority w:val="99"/>
    <w:rsid w:val="00F71837"/>
    <w:rPr>
      <w:vertAlign w:val="superscript"/>
    </w:rPr>
  </w:style>
  <w:style w:type="character" w:styleId="Emphasis">
    <w:name w:val="Emphasis"/>
    <w:basedOn w:val="DefaultParagraphFont"/>
    <w:uiPriority w:val="20"/>
    <w:qFormat/>
    <w:rsid w:val="003E7845"/>
    <w:rPr>
      <w:i/>
      <w:iCs/>
    </w:rPr>
  </w:style>
  <w:style w:type="character" w:styleId="UnresolvedMention">
    <w:name w:val="Unresolved Mention"/>
    <w:basedOn w:val="DefaultParagraphFont"/>
    <w:uiPriority w:val="99"/>
    <w:semiHidden/>
    <w:unhideWhenUsed/>
    <w:rsid w:val="00F10876"/>
    <w:rPr>
      <w:color w:val="605E5C"/>
      <w:shd w:val="clear" w:color="auto" w:fill="E1DFDD"/>
    </w:rPr>
  </w:style>
  <w:style w:type="paragraph" w:styleId="NoSpacing">
    <w:name w:val="No Spacing"/>
    <w:uiPriority w:val="1"/>
    <w:rsid w:val="00434939"/>
    <w:rPr>
      <w:rFonts w:ascii="Trebuchet MS" w:hAnsi="Trebuchet MS"/>
      <w:sz w:val="22"/>
      <w:szCs w:val="22"/>
    </w:rPr>
  </w:style>
  <w:style w:type="paragraph" w:styleId="Revision">
    <w:name w:val="Revision"/>
    <w:hidden/>
    <w:uiPriority w:val="99"/>
    <w:semiHidden/>
    <w:rsid w:val="00CC5562"/>
    <w:rPr>
      <w:rFonts w:ascii="Trebuchet MS" w:hAnsi="Trebuchet MS"/>
      <w:sz w:val="22"/>
      <w:szCs w:val="22"/>
    </w:rPr>
  </w:style>
  <w:style w:type="character" w:customStyle="1" w:styleId="Heading4Char">
    <w:name w:val="Heading 4 Char"/>
    <w:link w:val="Heading4"/>
    <w:uiPriority w:val="9"/>
    <w:rsid w:val="00F71837"/>
    <w:rPr>
      <w:rFonts w:ascii="Arial" w:eastAsia="Times New Roman" w:hAnsi="Arial"/>
      <w:b/>
      <w:bCs/>
      <w:iCs/>
      <w:sz w:val="22"/>
      <w:szCs w:val="24"/>
    </w:rPr>
  </w:style>
  <w:style w:type="character" w:customStyle="1" w:styleId="Heading5Char">
    <w:name w:val="Heading 5 Char"/>
    <w:link w:val="Heading5"/>
    <w:uiPriority w:val="9"/>
    <w:rsid w:val="00F71837"/>
    <w:rPr>
      <w:rFonts w:ascii="Times New Roman" w:eastAsia="Times New Roman" w:hAnsi="Times New Roman" w:cs="Arial"/>
      <w:b/>
      <w:color w:val="000000"/>
      <w:sz w:val="22"/>
      <w:szCs w:val="22"/>
    </w:rPr>
  </w:style>
  <w:style w:type="character" w:customStyle="1" w:styleId="Heading6Char">
    <w:name w:val="Heading 6 Char"/>
    <w:link w:val="Heading6"/>
    <w:uiPriority w:val="9"/>
    <w:rsid w:val="00F71837"/>
    <w:rPr>
      <w:rFonts w:ascii="Times New Roman" w:eastAsia="Times New Roman" w:hAnsi="Times New Roman"/>
      <w:b/>
      <w:i/>
      <w:iCs/>
      <w:sz w:val="22"/>
      <w:szCs w:val="24"/>
    </w:rPr>
  </w:style>
  <w:style w:type="character" w:customStyle="1" w:styleId="Heading7Char">
    <w:name w:val="Heading 7 Char"/>
    <w:link w:val="Heading7"/>
    <w:uiPriority w:val="9"/>
    <w:rsid w:val="00F71837"/>
    <w:rPr>
      <w:rFonts w:ascii="Arial" w:eastAsia="Times New Roman" w:hAnsi="Arial" w:cs="Arial"/>
      <w:b/>
      <w:bCs/>
      <w:sz w:val="28"/>
      <w:szCs w:val="28"/>
    </w:rPr>
  </w:style>
  <w:style w:type="character" w:customStyle="1" w:styleId="Heading8Char">
    <w:name w:val="Heading 8 Char"/>
    <w:link w:val="Heading8"/>
    <w:uiPriority w:val="9"/>
    <w:rsid w:val="00F71837"/>
    <w:rPr>
      <w:rFonts w:ascii="Times New Roman" w:eastAsia="Times New Roman" w:hAnsi="Times New Roman"/>
    </w:rPr>
  </w:style>
  <w:style w:type="character" w:customStyle="1" w:styleId="Heading9Char">
    <w:name w:val="Heading 9 Char"/>
    <w:link w:val="Heading9"/>
    <w:uiPriority w:val="9"/>
    <w:rsid w:val="00F71837"/>
    <w:rPr>
      <w:rFonts w:ascii="Times New Roman" w:eastAsia="Times New Roman" w:hAnsi="Times New Roman"/>
      <w:i/>
      <w:iCs/>
    </w:rPr>
  </w:style>
  <w:style w:type="paragraph" w:styleId="BodyText">
    <w:name w:val="Body Text"/>
    <w:basedOn w:val="Normal"/>
    <w:link w:val="BodyTextChar"/>
    <w:qFormat/>
    <w:rsid w:val="00F71837"/>
    <w:pPr>
      <w:spacing w:after="120" w:line="240" w:lineRule="auto"/>
    </w:pPr>
    <w:rPr>
      <w:rFonts w:ascii="Times New Roman" w:eastAsia="Times New Roman" w:hAnsi="Times New Roman" w:cs="Times New Roman"/>
      <w:sz w:val="24"/>
      <w:szCs w:val="24"/>
    </w:rPr>
  </w:style>
  <w:style w:type="character" w:customStyle="1" w:styleId="BodyTextChar">
    <w:name w:val="Body Text Char"/>
    <w:link w:val="BodyText"/>
    <w:rsid w:val="00F71837"/>
    <w:rPr>
      <w:rFonts w:ascii="Times New Roman" w:eastAsia="Times New Roman" w:hAnsi="Times New Roman"/>
      <w:sz w:val="24"/>
      <w:szCs w:val="24"/>
    </w:rPr>
  </w:style>
  <w:style w:type="paragraph" w:customStyle="1" w:styleId="Disclaimer">
    <w:name w:val="Disclaimer"/>
    <w:basedOn w:val="BodyText"/>
    <w:qFormat/>
    <w:rsid w:val="00F71837"/>
    <w:pPr>
      <w:spacing w:after="0"/>
      <w:ind w:left="720" w:right="720"/>
    </w:pPr>
  </w:style>
  <w:style w:type="paragraph" w:customStyle="1" w:styleId="DisclaimerTitle">
    <w:name w:val="Disclaimer Title"/>
    <w:basedOn w:val="BodyText"/>
    <w:qFormat/>
    <w:rsid w:val="00F71837"/>
    <w:pPr>
      <w:spacing w:after="0"/>
      <w:jc w:val="center"/>
    </w:pPr>
    <w:rPr>
      <w:b/>
    </w:rPr>
  </w:style>
  <w:style w:type="paragraph" w:customStyle="1" w:styleId="DOTHS-MonthYear">
    <w:name w:val="DOT HS# - Month Year"/>
    <w:basedOn w:val="Normal"/>
    <w:rsid w:val="00F71837"/>
    <w:pPr>
      <w:widowControl w:val="0"/>
      <w:tabs>
        <w:tab w:val="right" w:pos="9360"/>
      </w:tabs>
      <w:autoSpaceDE w:val="0"/>
      <w:autoSpaceDN w:val="0"/>
      <w:adjustRightInd w:val="0"/>
      <w:spacing w:after="0" w:line="276" w:lineRule="auto"/>
    </w:pPr>
    <w:rPr>
      <w:rFonts w:ascii="Arial" w:eastAsia="Calibri" w:hAnsi="Arial" w:cs="Arial"/>
      <w:bCs/>
      <w:sz w:val="20"/>
      <w:szCs w:val="20"/>
    </w:rPr>
  </w:style>
  <w:style w:type="character" w:styleId="FollowedHyperlink">
    <w:name w:val="FollowedHyperlink"/>
    <w:basedOn w:val="DefaultParagraphFont"/>
    <w:uiPriority w:val="99"/>
    <w:semiHidden/>
    <w:unhideWhenUsed/>
    <w:rsid w:val="00F71837"/>
    <w:rPr>
      <w:color w:val="800080" w:themeColor="followedHyperlink"/>
      <w:u w:val="single"/>
    </w:rPr>
  </w:style>
  <w:style w:type="paragraph" w:customStyle="1" w:styleId="FootnoteCitation">
    <w:name w:val="Footnote Citation"/>
    <w:basedOn w:val="FootnoteText"/>
    <w:link w:val="FootnoteCitationChar"/>
    <w:qFormat/>
    <w:rsid w:val="00F71837"/>
    <w:pPr>
      <w:ind w:left="720" w:hanging="720"/>
    </w:pPr>
    <w:rPr>
      <w:rFonts w:ascii="Book Antiqua" w:eastAsia="Times New Roman" w:hAnsi="Book Antiqua" w:cs="Times New Roman"/>
      <w:color w:val="000000"/>
      <w:sz w:val="18"/>
    </w:rPr>
  </w:style>
  <w:style w:type="character" w:customStyle="1" w:styleId="FootnoteCitationChar">
    <w:name w:val="Footnote Citation Char"/>
    <w:basedOn w:val="FootnoteTextChar"/>
    <w:link w:val="FootnoteCitation"/>
    <w:rsid w:val="00F71837"/>
    <w:rPr>
      <w:rFonts w:ascii="Book Antiqua" w:eastAsia="Times New Roman" w:hAnsi="Book Antiqua" w:cstheme="minorBidi"/>
      <w:color w:val="000000"/>
      <w:sz w:val="18"/>
    </w:rPr>
  </w:style>
  <w:style w:type="paragraph" w:customStyle="1" w:styleId="FormContentInstructions">
    <w:name w:val="Form Content Instructions"/>
    <w:basedOn w:val="BodyText"/>
    <w:next w:val="BodyText"/>
    <w:autoRedefine/>
    <w:qFormat/>
    <w:rsid w:val="00F71837"/>
    <w:pPr>
      <w:spacing w:before="60" w:after="60"/>
    </w:pPr>
    <w:rPr>
      <w:noProof/>
      <w:color w:val="000000" w:themeColor="text1"/>
      <w:sz w:val="20"/>
      <w:szCs w:val="20"/>
    </w:rPr>
  </w:style>
  <w:style w:type="paragraph" w:customStyle="1" w:styleId="FormSections">
    <w:name w:val="Form Sections"/>
    <w:basedOn w:val="Normal"/>
    <w:rsid w:val="00F71837"/>
    <w:pPr>
      <w:spacing w:before="40" w:after="0" w:line="240" w:lineRule="auto"/>
    </w:pPr>
    <w:rPr>
      <w:rFonts w:ascii="Arial" w:eastAsia="Times New Roman" w:hAnsi="Arial" w:cs="Times New Roman"/>
      <w:sz w:val="14"/>
      <w:szCs w:val="14"/>
    </w:rPr>
  </w:style>
  <w:style w:type="paragraph" w:customStyle="1" w:styleId="FormText">
    <w:name w:val="Form Text"/>
    <w:basedOn w:val="BodyText"/>
    <w:qFormat/>
    <w:rsid w:val="00F71837"/>
    <w:pPr>
      <w:spacing w:after="0"/>
    </w:pPr>
    <w:rPr>
      <w:sz w:val="20"/>
      <w:szCs w:val="20"/>
    </w:rPr>
  </w:style>
  <w:style w:type="paragraph" w:customStyle="1" w:styleId="FormTitle">
    <w:name w:val="Form Title"/>
    <w:basedOn w:val="BodyText"/>
    <w:qFormat/>
    <w:rsid w:val="00F71837"/>
    <w:pPr>
      <w:jc w:val="center"/>
    </w:pPr>
    <w:rPr>
      <w:rFonts w:ascii="Arial" w:hAnsi="Arial" w:cs="Arial"/>
      <w:b/>
    </w:rPr>
  </w:style>
  <w:style w:type="paragraph" w:customStyle="1" w:styleId="ReferenceList">
    <w:name w:val="Reference List"/>
    <w:basedOn w:val="Normal"/>
    <w:rsid w:val="00F71837"/>
    <w:pPr>
      <w:spacing w:after="120" w:line="240" w:lineRule="auto"/>
      <w:ind w:left="720" w:hanging="720"/>
    </w:pPr>
    <w:rPr>
      <w:rFonts w:ascii="Times New Roman" w:eastAsia="Times New Roman" w:hAnsi="Times New Roman" w:cs="Times New Roman"/>
      <w:noProof/>
      <w:sz w:val="24"/>
      <w:szCs w:val="24"/>
    </w:rPr>
  </w:style>
  <w:style w:type="paragraph" w:customStyle="1" w:styleId="TableText">
    <w:name w:val="Table Text"/>
    <w:basedOn w:val="Normal"/>
    <w:qFormat/>
    <w:rsid w:val="00F71837"/>
    <w:pPr>
      <w:autoSpaceDE w:val="0"/>
      <w:autoSpaceDN w:val="0"/>
      <w:adjustRightInd w:val="0"/>
      <w:spacing w:after="0" w:line="240" w:lineRule="auto"/>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029612">
      <w:bodyDiv w:val="1"/>
      <w:marLeft w:val="0"/>
      <w:marRight w:val="0"/>
      <w:marTop w:val="0"/>
      <w:marBottom w:val="0"/>
      <w:divBdr>
        <w:top w:val="none" w:sz="0" w:space="0" w:color="auto"/>
        <w:left w:val="none" w:sz="0" w:space="0" w:color="auto"/>
        <w:bottom w:val="none" w:sz="0" w:space="0" w:color="auto"/>
        <w:right w:val="none" w:sz="0" w:space="0" w:color="auto"/>
      </w:divBdr>
    </w:div>
    <w:div w:id="1185483290">
      <w:bodyDiv w:val="1"/>
      <w:marLeft w:val="0"/>
      <w:marRight w:val="0"/>
      <w:marTop w:val="0"/>
      <w:marBottom w:val="0"/>
      <w:divBdr>
        <w:top w:val="none" w:sz="0" w:space="0" w:color="auto"/>
        <w:left w:val="none" w:sz="0" w:space="0" w:color="auto"/>
        <w:bottom w:val="none" w:sz="0" w:space="0" w:color="auto"/>
        <w:right w:val="none" w:sz="0" w:space="0" w:color="auto"/>
      </w:divBdr>
    </w:div>
    <w:div w:id="1258322655">
      <w:bodyDiv w:val="1"/>
      <w:marLeft w:val="0"/>
      <w:marRight w:val="0"/>
      <w:marTop w:val="0"/>
      <w:marBottom w:val="0"/>
      <w:divBdr>
        <w:top w:val="none" w:sz="0" w:space="0" w:color="auto"/>
        <w:left w:val="none" w:sz="0" w:space="0" w:color="auto"/>
        <w:bottom w:val="none" w:sz="0" w:space="0" w:color="auto"/>
        <w:right w:val="none" w:sz="0" w:space="0" w:color="auto"/>
      </w:divBdr>
    </w:div>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 w:id="1535653998">
      <w:bodyDiv w:val="1"/>
      <w:marLeft w:val="0"/>
      <w:marRight w:val="0"/>
      <w:marTop w:val="0"/>
      <w:marBottom w:val="0"/>
      <w:divBdr>
        <w:top w:val="none" w:sz="0" w:space="0" w:color="auto"/>
        <w:left w:val="none" w:sz="0" w:space="0" w:color="auto"/>
        <w:bottom w:val="none" w:sz="0" w:space="0" w:color="auto"/>
        <w:right w:val="none" w:sz="0" w:space="0" w:color="auto"/>
      </w:divBdr>
    </w:div>
    <w:div w:id="162511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g-impaired-driving/if-you-feel-different-you-drive-different-drive-high-get-dui"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tsa.gov/es/conducir-de-forma-riesgosa/el-manejo-bajo-la-influencia-de-las-drogas"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3F273-FF3D-4ADB-8C35-0F2AA7EB5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feel different you drive different. Drive high get a DUI. - Talking Points</dc:title>
  <dc:subject/>
  <dc:creator/>
  <cp:keywords/>
  <cp:lastModifiedBy/>
  <cp:revision>1</cp:revision>
  <dcterms:created xsi:type="dcterms:W3CDTF">2024-05-29T18:58:00Z</dcterms:created>
  <dcterms:modified xsi:type="dcterms:W3CDTF">2024-05-29T19:13:00Z</dcterms:modified>
</cp:coreProperties>
</file>