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C98F" w14:textId="59E4F936" w:rsidR="00EB2027" w:rsidRPr="008764D5" w:rsidRDefault="00A32F24" w:rsidP="00EB2027">
      <w:pPr>
        <w:pStyle w:val="NoSpacing"/>
        <w:rPr>
          <w:rFonts w:ascii="Rockwell" w:hAnsi="Rockwell"/>
          <w:b/>
        </w:rPr>
      </w:pPr>
      <w:commentRangeStart w:id="0"/>
      <w:r w:rsidRPr="00A32F24">
        <w:rPr>
          <w:rFonts w:ascii="Rockwell" w:hAnsi="Rockwell"/>
          <w:b/>
        </w:rPr>
        <w:t>PARA DIVULGACIÓN INMEDIATA: [Fecha</w:t>
      </w:r>
      <w:r w:rsidR="00EB2027" w:rsidRPr="008764D5">
        <w:rPr>
          <w:rFonts w:ascii="Rockwell" w:hAnsi="Rockwell"/>
          <w:b/>
        </w:rPr>
        <w:t>]</w:t>
      </w:r>
      <w:commentRangeEnd w:id="0"/>
      <w:r w:rsidR="00EB2027">
        <w:rPr>
          <w:rStyle w:val="CommentReference"/>
        </w:rPr>
        <w:commentReference w:id="0"/>
      </w:r>
    </w:p>
    <w:p w14:paraId="44366404" w14:textId="45B9C94E" w:rsidR="00EB2027" w:rsidRPr="008764D5" w:rsidRDefault="00EB2027" w:rsidP="00EB2027">
      <w:pPr>
        <w:pStyle w:val="NoSpacing"/>
        <w:rPr>
          <w:rFonts w:ascii="Rockwell" w:hAnsi="Rockwell"/>
          <w:b/>
        </w:rPr>
      </w:pPr>
      <w:commentRangeStart w:id="1"/>
      <w:r w:rsidRPr="008764D5">
        <w:rPr>
          <w:rFonts w:ascii="Rockwell" w:hAnsi="Rockwell"/>
          <w:b/>
        </w:rPr>
        <w:t>C</w:t>
      </w:r>
      <w:r w:rsidR="00A32F24" w:rsidRPr="00A32F24">
        <w:rPr>
          <w:rFonts w:ascii="Rockwell" w:hAnsi="Rockwell"/>
          <w:b/>
        </w:rPr>
        <w:t>ONTACTO: [Nombre, Número de Teléfono, Correo Electrónico</w:t>
      </w:r>
      <w:r w:rsidRPr="008764D5">
        <w:rPr>
          <w:rFonts w:ascii="Rockwell" w:hAnsi="Rockwell"/>
          <w:b/>
        </w:rPr>
        <w:t>]</w:t>
      </w:r>
      <w:commentRangeEnd w:id="1"/>
      <w:r>
        <w:rPr>
          <w:rStyle w:val="CommentReference"/>
        </w:rPr>
        <w:commentReference w:id="1"/>
      </w:r>
    </w:p>
    <w:p w14:paraId="67B85F29" w14:textId="77777777" w:rsidR="00690D2B" w:rsidRPr="008764D5" w:rsidRDefault="00690D2B" w:rsidP="00690D2B">
      <w:pPr>
        <w:pStyle w:val="NoSpacing"/>
        <w:rPr>
          <w:rFonts w:ascii="Rockwell" w:hAnsi="Rockwell"/>
          <w:b/>
        </w:rPr>
      </w:pPr>
    </w:p>
    <w:p w14:paraId="15160422" w14:textId="0795BD1A" w:rsidR="00B905D3" w:rsidRPr="00EB2027" w:rsidRDefault="00A32F24" w:rsidP="00B905D3">
      <w:pPr>
        <w:jc w:val="center"/>
        <w:rPr>
          <w:rFonts w:ascii="Rockwell" w:hAnsi="Rockwell"/>
          <w:b/>
          <w:i/>
          <w:sz w:val="24"/>
          <w:szCs w:val="24"/>
        </w:rPr>
      </w:pPr>
      <w:r w:rsidRPr="00A32F24">
        <w:rPr>
          <w:rFonts w:ascii="Rockwell" w:hAnsi="Rockwell"/>
          <w:b/>
          <w:i/>
          <w:sz w:val="24"/>
          <w:szCs w:val="24"/>
        </w:rPr>
        <w:t>Maneja Tomado y Serás Arrestado</w:t>
      </w:r>
      <w:r>
        <w:rPr>
          <w:rFonts w:ascii="Rockwell" w:hAnsi="Rockwell"/>
          <w:b/>
          <w:i/>
          <w:sz w:val="24"/>
          <w:szCs w:val="24"/>
        </w:rPr>
        <w:t xml:space="preserve"> </w:t>
      </w:r>
      <w:r w:rsidR="00B905D3" w:rsidRPr="00EB2027">
        <w:rPr>
          <w:rFonts w:ascii="Rockwell" w:hAnsi="Rockwell"/>
          <w:b/>
          <w:i/>
          <w:sz w:val="24"/>
          <w:szCs w:val="24"/>
        </w:rPr>
        <w:br/>
      </w:r>
      <w:r w:rsidR="00EB2027">
        <w:rPr>
          <w:rFonts w:ascii="Rockwell" w:hAnsi="Rockwell"/>
          <w:b/>
          <w:iCs/>
          <w:sz w:val="24"/>
          <w:szCs w:val="24"/>
        </w:rPr>
        <w:t>N</w:t>
      </w:r>
      <w:commentRangeStart w:id="2"/>
      <w:r w:rsidR="00EB2027">
        <w:rPr>
          <w:rFonts w:ascii="Rockwell" w:hAnsi="Rockwell"/>
          <w:b/>
          <w:iCs/>
          <w:sz w:val="24"/>
          <w:szCs w:val="24"/>
        </w:rPr>
        <w:t xml:space="preserve">HTSA </w:t>
      </w:r>
      <w:r w:rsidRPr="00A32F24">
        <w:rPr>
          <w:rFonts w:ascii="Rockwell" w:hAnsi="Rockwell"/>
          <w:b/>
          <w:iCs/>
          <w:sz w:val="24"/>
          <w:szCs w:val="24"/>
        </w:rPr>
        <w:t>Les Recuerda a los Motociclistas que Manejen de Forma Segura durante el Fin del Verano</w:t>
      </w:r>
      <w:commentRangeEnd w:id="2"/>
      <w:r w:rsidR="00EB2027">
        <w:rPr>
          <w:rStyle w:val="CommentReference"/>
        </w:rPr>
        <w:commentReference w:id="2"/>
      </w:r>
    </w:p>
    <w:p w14:paraId="10046678" w14:textId="1D24F181" w:rsidR="009F792E" w:rsidRDefault="00EB2027" w:rsidP="00041C2A">
      <w:pPr>
        <w:spacing w:after="0" w:line="240" w:lineRule="auto"/>
        <w:rPr>
          <w:color w:val="000000"/>
        </w:rPr>
      </w:pPr>
      <w:bookmarkStart w:id="3" w:name="_Hlk151387900"/>
      <w:commentRangeStart w:id="4"/>
      <w:r w:rsidRPr="003847CB">
        <w:rPr>
          <w:b/>
          <w:bCs/>
        </w:rPr>
        <w:t>[</w:t>
      </w:r>
      <w:r w:rsidR="00A32F24" w:rsidRPr="00A32F24">
        <w:rPr>
          <w:b/>
          <w:bCs/>
        </w:rPr>
        <w:t>Ciudad, Estad</w:t>
      </w:r>
      <w:r w:rsidRPr="003847CB">
        <w:rPr>
          <w:b/>
          <w:bCs/>
        </w:rPr>
        <w:t>]</w:t>
      </w:r>
      <w:bookmarkEnd w:id="3"/>
      <w:commentRangeEnd w:id="4"/>
      <w:r>
        <w:rPr>
          <w:rStyle w:val="CommentReference"/>
        </w:rPr>
        <w:commentReference w:id="4"/>
      </w:r>
      <w:r>
        <w:t xml:space="preserve"> </w:t>
      </w:r>
      <w:r w:rsidR="00047E66">
        <w:rPr>
          <w:b/>
        </w:rPr>
        <w:t>—</w:t>
      </w:r>
      <w:r w:rsidR="00CB0908">
        <w:rPr>
          <w:b/>
        </w:rPr>
        <w:t xml:space="preserve"> </w:t>
      </w:r>
      <w:bookmarkStart w:id="5" w:name="_Hlk104195713"/>
      <w:bookmarkStart w:id="6" w:name="_Hlk163207500"/>
      <w:r w:rsidR="00A32F24" w:rsidRPr="00A32F24">
        <w:rPr>
          <w:bCs/>
        </w:rPr>
        <w:t>Entre el 14 de agosto y el 2 de septiembre, periodo que incluye el fin de semana festivo de Labor Day, la Administración Nacional de Seguridad del Tráfico en las Carreteras (NHTSA) del Departamento de Transporte de los Estados Unidos trabajará junto con</w:t>
      </w:r>
      <w:r w:rsidR="008F7512" w:rsidRPr="00DA6591">
        <w:t xml:space="preserve"> </w:t>
      </w:r>
      <w:commentRangeStart w:id="7"/>
      <w:r w:rsidR="008F7512">
        <w:t>l</w:t>
      </w:r>
      <w:r w:rsidR="00A32F24" w:rsidRPr="00A32F24">
        <w:t>os organismos policiales locales</w:t>
      </w:r>
      <w:r w:rsidR="008F7512" w:rsidRPr="00DA6591">
        <w:t xml:space="preserve"> </w:t>
      </w:r>
      <w:commentRangeEnd w:id="7"/>
      <w:r w:rsidR="008F7512">
        <w:rPr>
          <w:rStyle w:val="CommentReference"/>
        </w:rPr>
        <w:commentReference w:id="7"/>
      </w:r>
      <w:r w:rsidR="008F7512">
        <w:t>f</w:t>
      </w:r>
      <w:bookmarkEnd w:id="5"/>
      <w:bookmarkEnd w:id="6"/>
      <w:r w:rsidR="00A32F24" w:rsidRPr="00A32F24">
        <w:t xml:space="preserve">para la campaña de alta visibilidad de cumplimiento de la ley, </w:t>
      </w:r>
      <w:r w:rsidR="00A32F24" w:rsidRPr="00A32F24">
        <w:rPr>
          <w:i/>
          <w:iCs/>
        </w:rPr>
        <w:t>Maneja Tomado y Serás Arrestado</w:t>
      </w:r>
      <w:r w:rsidR="00A32F24" w:rsidRPr="00A32F24">
        <w:t>. El objetivo es disuadir el manejo bajo los efectos del alcohol y evitar que vuelvan a ocurrir las tragedias observadas en los fines de semana de Labor Day de años anteriores</w:t>
      </w:r>
      <w:r w:rsidRPr="00FF38AE">
        <w:rPr>
          <w:color w:val="000000"/>
        </w:rPr>
        <w:t>. </w:t>
      </w:r>
    </w:p>
    <w:p w14:paraId="18776AD5" w14:textId="384A3E61" w:rsidR="00EB2027" w:rsidRDefault="00EB2027" w:rsidP="00041C2A">
      <w:pPr>
        <w:spacing w:after="0" w:line="240" w:lineRule="auto"/>
        <w:rPr>
          <w:color w:val="000000"/>
        </w:rPr>
      </w:pPr>
    </w:p>
    <w:p w14:paraId="12B0825D" w14:textId="3A7D0130" w:rsidR="007F722E" w:rsidRPr="00EF09CB" w:rsidRDefault="007F722E" w:rsidP="007F722E">
      <w:pPr>
        <w:spacing w:before="120" w:after="120" w:line="240" w:lineRule="auto"/>
      </w:pPr>
      <w:commentRangeStart w:id="8"/>
      <w:r w:rsidRPr="00D508E2">
        <w:rPr>
          <w:rFonts w:eastAsia="Times New Roman"/>
        </w:rPr>
        <w:t>D</w:t>
      </w:r>
      <w:r w:rsidR="00A32F24" w:rsidRPr="00A32F24">
        <w:rPr>
          <w:rFonts w:eastAsia="Times New Roman"/>
        </w:rPr>
        <w:t>urante el periodo festivo de Labor Day en 2022, (entre las 6 p.m. del 2 de septiembre y las 5:59 a.m. del 6 de septiembre), hubo 490 fatalidades en choques de tráfico a nivel nacional, de los cuales 94 eran motociclistas. De estas 94 fatalidades de motociclistas, el 44% (41) murieron en choques causados por conductores que manejaban bajo los efectos del alcohol y más de un cuarto (29%) murieron en choques de tráfico que involucraron a conductores que manejaban con una concentración de alcohol en la sangre (BAC) de .15 o superior, casi el doble del límite legal en casi todos los estados. Entre los conductores de 18 a 34 años de edad que murieron en choques de tráfico durante el periodo festivo de Labor Day en 2022, el 47% estaban bajo los efectos del alcohol, con BACs de .08 o superior</w:t>
      </w:r>
      <w:r w:rsidR="002968F0">
        <w:rPr>
          <w:rFonts w:eastAsia="Times New Roman"/>
        </w:rPr>
        <w:t xml:space="preserve"> </w:t>
      </w:r>
      <w:r w:rsidRPr="00CD5EBC">
        <w:rPr>
          <w:rFonts w:eastAsia="Times New Roman"/>
        </w:rPr>
        <w:t xml:space="preserve">. </w:t>
      </w:r>
      <w:commentRangeEnd w:id="8"/>
      <w:r>
        <w:rPr>
          <w:rStyle w:val="CommentReference"/>
        </w:rPr>
        <w:commentReference w:id="8"/>
      </w:r>
    </w:p>
    <w:p w14:paraId="31A33F60" w14:textId="207DC5B7" w:rsidR="007B5A95" w:rsidRDefault="007B5A95" w:rsidP="00041C2A">
      <w:pPr>
        <w:spacing w:after="0" w:line="240" w:lineRule="auto"/>
        <w:rPr>
          <w:rFonts w:eastAsia="MS Mincho"/>
        </w:rPr>
      </w:pPr>
    </w:p>
    <w:p w14:paraId="504AAC3C" w14:textId="0C818DE0" w:rsidR="00DF40B3" w:rsidRDefault="007B5A95" w:rsidP="00041C2A">
      <w:pPr>
        <w:spacing w:after="0" w:line="240" w:lineRule="auto"/>
        <w:rPr>
          <w:rFonts w:eastAsia="MS Mincho"/>
        </w:rPr>
      </w:pPr>
      <w:commentRangeStart w:id="9"/>
      <w:r>
        <w:rPr>
          <w:rFonts w:eastAsia="MS Mincho"/>
        </w:rPr>
        <w:t>“</w:t>
      </w:r>
      <w:r w:rsidR="00A32F24" w:rsidRPr="00A32F24">
        <w:rPr>
          <w:rFonts w:eastAsia="MS Mincho"/>
        </w:rPr>
        <w:t xml:space="preserve">Les rogamos a los motociclistas de nuestra comunidad: planifiquen de antemano para pasar una noche segura. Si sus planes para la noche incluyen alcohol, dejen sus motocicletas en casa y planeen para que un conductor sobrio los lleve a casa”, dijo </w:t>
      </w:r>
      <w:r w:rsidR="00A32F24" w:rsidRPr="00A32F24">
        <w:rPr>
          <w:rFonts w:eastAsia="MS Mincho"/>
          <w:b/>
          <w:bCs/>
        </w:rPr>
        <w:t>[Líder del Organismo Policial Local]</w:t>
      </w:r>
      <w:r w:rsidR="00A32F24" w:rsidRPr="00A32F24">
        <w:rPr>
          <w:rFonts w:eastAsia="MS Mincho"/>
        </w:rPr>
        <w:t>. “Necesitamos el compromiso de los miembros de nuestra comunidad de que mantendrán las calles libres de conductores y motociclistas conduciendo bajo los efectos del alcohol, para que todos puedan tener un final de verano y un feriado de Labor Day seguros. Este es un momento para difundir el mensaje de que manejar bajo los efectos del alcohol es ilegal, es peligroso y pone en riesgo la vida de los demás. Necesitamos tu ayuda para salvar vidas. Ayúdanos manejando sobrio y difundiendo este mensaje de seguridad con tus compañeros motociclistas.”</w:t>
      </w:r>
      <w:r w:rsidR="00A32F24">
        <w:rPr>
          <w:rFonts w:eastAsia="MS Mincho"/>
        </w:rPr>
        <w:t xml:space="preserve"> </w:t>
      </w:r>
      <w:commentRangeEnd w:id="9"/>
      <w:r w:rsidR="00EB2027">
        <w:rPr>
          <w:rStyle w:val="CommentReference"/>
        </w:rPr>
        <w:commentReference w:id="9"/>
      </w:r>
    </w:p>
    <w:p w14:paraId="25905726" w14:textId="725CF6B8" w:rsidR="00EB2027" w:rsidRDefault="00A32F24" w:rsidP="00EB2027">
      <w:pPr>
        <w:pStyle w:val="NormalWeb"/>
        <w:rPr>
          <w:color w:val="000000"/>
        </w:rPr>
      </w:pPr>
      <w:bookmarkStart w:id="10" w:name="_Hlk160011142"/>
      <w:r w:rsidRPr="00A32F24">
        <w:rPr>
          <w:rFonts w:ascii="Trebuchet MS" w:hAnsi="Trebuchet MS"/>
          <w:color w:val="000000"/>
          <w:sz w:val="22"/>
          <w:szCs w:val="22"/>
        </w:rPr>
        <w:t>Los motociclistas deben mantenerse seguros durante este feriado de Labor Day y planificar con anticipación si van a beber el alcohol. No deberían planificar hasta que hayan estado bebiendo para averiguar cómo regresar a casa. Estar bajo los efectos del alcohol nubla el juicio de una persona. Los conductores deben conseguir un conductor designado sobrio o llamar a un taxi o a un servicio de viaje compartido para un viaje seguro a casa</w:t>
      </w:r>
      <w:commentRangeStart w:id="11"/>
      <w:r w:rsidR="00EB2027" w:rsidRPr="00882F7B">
        <w:rPr>
          <w:rFonts w:ascii="Trebuchet MS" w:hAnsi="Trebuchet MS"/>
          <w:color w:val="000000"/>
          <w:sz w:val="22"/>
          <w:szCs w:val="22"/>
        </w:rPr>
        <w:t>.</w:t>
      </w:r>
      <w:commentRangeEnd w:id="11"/>
      <w:r w:rsidR="00EB2027">
        <w:rPr>
          <w:rStyle w:val="CommentReference"/>
        </w:rPr>
        <w:commentReference w:id="11"/>
      </w:r>
      <w:r w:rsidR="00EB2027" w:rsidRPr="00377CB4">
        <w:rPr>
          <w:color w:val="000000"/>
        </w:rPr>
        <w:t xml:space="preserve"> </w:t>
      </w:r>
    </w:p>
    <w:p w14:paraId="2D6C0800" w14:textId="579DFAEB" w:rsidR="00EB2027" w:rsidRPr="00882F7B" w:rsidRDefault="00A32F24" w:rsidP="00EB2027">
      <w:pPr>
        <w:pStyle w:val="NormalWeb"/>
        <w:rPr>
          <w:rFonts w:ascii="Trebuchet MS" w:hAnsi="Trebuchet MS"/>
          <w:color w:val="000000"/>
          <w:sz w:val="22"/>
          <w:szCs w:val="22"/>
        </w:rPr>
      </w:pPr>
      <w:r w:rsidRPr="00A32F24">
        <w:rPr>
          <w:rFonts w:ascii="Trebuchet MS" w:hAnsi="Trebuchet MS"/>
          <w:color w:val="000000"/>
          <w:sz w:val="22"/>
          <w:szCs w:val="22"/>
        </w:rPr>
        <w:lastRenderedPageBreak/>
        <w:t>Si un motociclista se ve incapaz de conducir, debe permitir que un conductor sobrio lo lleve a casa de forma segura. Cuando un amigo ha estado bebiendo alcohol y está considerando manejar, sus amigos deben ser proactivos: quítenle las llaves y ayúdenlo a llegar a casa de forma segura. Si alguien ve a un motociclista bajo los efectos del alcohol, puede comunicarse con</w:t>
      </w:r>
      <w:r w:rsidR="00EB2027">
        <w:rPr>
          <w:rFonts w:ascii="Trebuchet MS" w:hAnsi="Trebuchet MS"/>
          <w:color w:val="000000"/>
          <w:sz w:val="22"/>
          <w:szCs w:val="22"/>
        </w:rPr>
        <w:t xml:space="preserve"> </w:t>
      </w:r>
      <w:commentRangeStart w:id="12"/>
      <w:r w:rsidR="00EB2027">
        <w:rPr>
          <w:rFonts w:ascii="Trebuchet MS" w:hAnsi="Trebuchet MS"/>
          <w:color w:val="000000"/>
          <w:sz w:val="22"/>
          <w:szCs w:val="22"/>
        </w:rPr>
        <w:t>l</w:t>
      </w:r>
      <w:r w:rsidR="00984975" w:rsidRPr="00984975">
        <w:rPr>
          <w:rFonts w:ascii="Trebuchet MS" w:hAnsi="Trebuchet MS"/>
          <w:color w:val="000000"/>
          <w:sz w:val="22"/>
          <w:szCs w:val="22"/>
        </w:rPr>
        <w:t>a policía local</w:t>
      </w:r>
      <w:commentRangeEnd w:id="12"/>
      <w:r w:rsidR="00EB2027">
        <w:rPr>
          <w:rStyle w:val="CommentReference"/>
          <w:rFonts w:asciiTheme="minorHAnsi" w:eastAsiaTheme="minorHAnsi" w:hAnsiTheme="minorHAnsi" w:cstheme="minorBidi"/>
          <w:kern w:val="2"/>
        </w:rPr>
        <w:commentReference w:id="12"/>
      </w:r>
      <w:r w:rsidR="00EB2027">
        <w:rPr>
          <w:rFonts w:ascii="Trebuchet MS" w:hAnsi="Trebuchet MS"/>
          <w:color w:val="000000"/>
          <w:sz w:val="22"/>
          <w:szCs w:val="22"/>
        </w:rPr>
        <w:t>.</w:t>
      </w:r>
      <w:r w:rsidR="00EB2027" w:rsidRPr="00882F7B">
        <w:rPr>
          <w:rFonts w:ascii="Trebuchet MS" w:hAnsi="Trebuchet MS"/>
          <w:color w:val="000000"/>
          <w:sz w:val="22"/>
          <w:szCs w:val="22"/>
        </w:rPr>
        <w:t xml:space="preserve"> </w:t>
      </w:r>
    </w:p>
    <w:bookmarkEnd w:id="10"/>
    <w:p w14:paraId="03A729B5" w14:textId="1D841BB2" w:rsidR="00EB2027" w:rsidRDefault="00984975" w:rsidP="00EB2027">
      <w:pPr>
        <w:rPr>
          <w:rFonts w:cs="Trebuchet MS"/>
          <w:color w:val="000000"/>
        </w:rPr>
      </w:pPr>
      <w:r w:rsidRPr="00984975">
        <w:rPr>
          <w:rFonts w:eastAsia="Times New Roman"/>
          <w:color w:val="000000"/>
        </w:rPr>
        <w:t xml:space="preserve">Para más información sobre el manejo borracho y la seguridad con motocicletas, visita: </w:t>
      </w:r>
      <w:hyperlink r:id="rId11" w:history="1">
        <w:r w:rsidRPr="00134B48">
          <w:rPr>
            <w:rStyle w:val="Hyperlink"/>
            <w:rFonts w:eastAsia="Times New Roman"/>
          </w:rPr>
          <w:t>www.nhtsa.gov/es/campaign/maneja-tomado-y-seras-arrestado</w:t>
        </w:r>
      </w:hyperlink>
      <w:r>
        <w:rPr>
          <w:rFonts w:eastAsia="Times New Roman"/>
          <w:color w:val="000000"/>
        </w:rPr>
        <w:t xml:space="preserve">. </w:t>
      </w:r>
    </w:p>
    <w:p w14:paraId="3EF7B65B" w14:textId="77777777" w:rsidR="00EB2027" w:rsidRPr="00EF09CB" w:rsidRDefault="00EB2027" w:rsidP="00EB2027">
      <w:pPr>
        <w:jc w:val="center"/>
      </w:pPr>
      <w:r w:rsidRPr="008764D5">
        <w:rPr>
          <w:color w:val="000000"/>
        </w:rPr>
        <w:t>###</w:t>
      </w:r>
    </w:p>
    <w:sectPr w:rsidR="00EB2027" w:rsidRPr="00EF09CB" w:rsidSect="00E13E61">
      <w:headerReference w:type="default" r:id="rId12"/>
      <w:footerReference w:type="default" r:id="rId13"/>
      <w:pgSz w:w="12240" w:h="15840"/>
      <w:pgMar w:top="2448" w:right="1440" w:bottom="180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5T11:39:00Z" w:initials="A">
    <w:p w14:paraId="75A7CB09" w14:textId="77777777" w:rsidR="00EB2027" w:rsidRDefault="00EB2027" w:rsidP="00EB2027">
      <w:pPr>
        <w:pStyle w:val="CommentText"/>
      </w:pPr>
      <w:r>
        <w:rPr>
          <w:rStyle w:val="CommentReference"/>
        </w:rPr>
        <w:annotationRef/>
      </w:r>
      <w:r>
        <w:t xml:space="preserve">This is a sample news release. </w:t>
      </w:r>
    </w:p>
    <w:p w14:paraId="41251374" w14:textId="77777777" w:rsidR="00EB2027" w:rsidRDefault="00EB2027" w:rsidP="00EB2027">
      <w:pPr>
        <w:pStyle w:val="CommentText"/>
      </w:pPr>
      <w:r>
        <w:t>Insert: Date</w:t>
      </w:r>
    </w:p>
  </w:comment>
  <w:comment w:id="1" w:author="Author" w:date="2024-03-05T11:39:00Z" w:initials="A">
    <w:p w14:paraId="4668144B" w14:textId="77777777" w:rsidR="00EB2027" w:rsidRDefault="00EB2027" w:rsidP="00EB2027">
      <w:pPr>
        <w:pStyle w:val="CommentText"/>
      </w:pPr>
      <w:r>
        <w:rPr>
          <w:rStyle w:val="CommentReference"/>
        </w:rPr>
        <w:annotationRef/>
      </w:r>
      <w:r>
        <w:t>Insert: Contact info</w:t>
      </w:r>
    </w:p>
  </w:comment>
  <w:comment w:id="2" w:author="Author" w:date="2024-03-19T11:53:00Z" w:initials="A">
    <w:p w14:paraId="7BCF1423" w14:textId="77777777" w:rsidR="00EB2027" w:rsidRDefault="00EB2027" w:rsidP="00376500">
      <w:pPr>
        <w:pStyle w:val="CommentText"/>
      </w:pPr>
      <w:r>
        <w:rPr>
          <w:rStyle w:val="CommentReference"/>
        </w:rPr>
        <w:annotationRef/>
      </w:r>
      <w:r>
        <w:t>Option: You can include your state/location organization name too:</w:t>
      </w:r>
      <w:r>
        <w:br/>
        <w:t>NHTSA and {State/Local Organization} Remind...</w:t>
      </w:r>
    </w:p>
  </w:comment>
  <w:comment w:id="4" w:author="Author" w:initials="A">
    <w:p w14:paraId="6AE03620" w14:textId="77777777" w:rsidR="00EB2027" w:rsidRDefault="00EB2027" w:rsidP="00EB2027">
      <w:pPr>
        <w:pStyle w:val="CommentText"/>
      </w:pPr>
      <w:r>
        <w:rPr>
          <w:rStyle w:val="CommentReference"/>
        </w:rPr>
        <w:annotationRef/>
      </w:r>
      <w:r>
        <w:t>Insert: City, State</w:t>
      </w:r>
    </w:p>
  </w:comment>
  <w:comment w:id="7" w:author="Author" w:date="2024-03-19T11:56:00Z" w:initials="A">
    <w:p w14:paraId="636DC14E" w14:textId="77777777" w:rsidR="008F7512" w:rsidRDefault="008F7512" w:rsidP="008F7512">
      <w:pPr>
        <w:pStyle w:val="CommentText"/>
      </w:pPr>
      <w:r>
        <w:rPr>
          <w:rStyle w:val="CommentReference"/>
        </w:rPr>
        <w:annotationRef/>
      </w:r>
      <w:r>
        <w:t>Option: Include your local law enforcement agency</w:t>
      </w:r>
    </w:p>
  </w:comment>
  <w:comment w:id="8" w:author="Author" w:date="2024-03-05T11:44:00Z" w:initials="A">
    <w:p w14:paraId="1885D9AB" w14:textId="2BD7D0C9" w:rsidR="007F722E" w:rsidRDefault="007F722E" w:rsidP="007F722E">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7806" w:history="1">
        <w:r w:rsidRPr="00854D03">
          <w:rPr>
            <w:rStyle w:val="Hyperlink"/>
          </w:rPr>
          <w:t>https://www.trafficsafetymarketing.gov/safety-topics/drunk-driving/drive-sober-or-get-pulled-over/august-labor-day#7806</w:t>
        </w:r>
      </w:hyperlink>
    </w:p>
  </w:comment>
  <w:comment w:id="9" w:author="Author" w:date="2024-03-19T11:54:00Z" w:initials="A">
    <w:p w14:paraId="5FA67E78" w14:textId="77777777" w:rsidR="00EB2027" w:rsidRDefault="00EB2027" w:rsidP="00BC5B87">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11" w:author="Author" w:initials="A">
    <w:p w14:paraId="247BAE82" w14:textId="5A3E9C51" w:rsidR="00EB2027" w:rsidRDefault="00EB2027" w:rsidP="00EB2027">
      <w:pPr>
        <w:pStyle w:val="CommentText"/>
      </w:pPr>
      <w:r>
        <w:rPr>
          <w:rStyle w:val="CommentReference"/>
        </w:rPr>
        <w:annotationRef/>
      </w:r>
      <w:r>
        <w:t>Option: If your community has sober ride program, insert that information here.</w:t>
      </w:r>
    </w:p>
  </w:comment>
  <w:comment w:id="12" w:author="Author" w:initials="A">
    <w:p w14:paraId="37E28825" w14:textId="252CA961" w:rsidR="00EB2027" w:rsidRDefault="00EB2027" w:rsidP="00EB2027">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51374" w15:done="0"/>
  <w15:commentEx w15:paraId="4668144B" w15:done="0"/>
  <w15:commentEx w15:paraId="7BCF1423" w15:done="0"/>
  <w15:commentEx w15:paraId="6AE03620" w15:done="0"/>
  <w15:commentEx w15:paraId="636DC14E" w15:done="0"/>
  <w15:commentEx w15:paraId="1885D9AB" w15:done="0"/>
  <w15:commentEx w15:paraId="5FA67E78" w15:done="0"/>
  <w15:commentEx w15:paraId="247BAE82" w15:done="0"/>
  <w15:commentEx w15:paraId="37E28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82D7" w16cex:dateUtc="2024-03-05T16:39:00Z"/>
  <w16cex:commentExtensible w16cex:durableId="299182E7" w16cex:dateUtc="2024-03-05T16:39:00Z"/>
  <w16cex:commentExtensible w16cex:durableId="29A3FB1C" w16cex:dateUtc="2024-03-19T15:53:00Z"/>
  <w16cex:commentExtensible w16cex:durableId="29A3FBD2" w16cex:dateUtc="2024-03-19T15:56:00Z"/>
  <w16cex:commentExtensible w16cex:durableId="29918412" w16cex:dateUtc="2024-03-05T16:44:00Z"/>
  <w16cex:commentExtensible w16cex:durableId="29A3FB89" w16cex:dateUtc="2024-03-19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51374" w16cid:durableId="299182D7"/>
  <w16cid:commentId w16cid:paraId="4668144B" w16cid:durableId="299182E7"/>
  <w16cid:commentId w16cid:paraId="7BCF1423" w16cid:durableId="29A3FB1C"/>
  <w16cid:commentId w16cid:paraId="6AE03620" w16cid:durableId="28F7C178"/>
  <w16cid:commentId w16cid:paraId="636DC14E" w16cid:durableId="29A3FBD2"/>
  <w16cid:commentId w16cid:paraId="1885D9AB" w16cid:durableId="29918412"/>
  <w16cid:commentId w16cid:paraId="5FA67E78" w16cid:durableId="29A3FB89"/>
  <w16cid:commentId w16cid:paraId="247BAE82" w16cid:durableId="29959865"/>
  <w16cid:commentId w16cid:paraId="37E28825"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D5D2" w14:textId="77777777" w:rsidR="00BC711E" w:rsidRDefault="00BC711E" w:rsidP="00901CE9">
      <w:pPr>
        <w:spacing w:after="0" w:line="240" w:lineRule="auto"/>
      </w:pPr>
      <w:r>
        <w:separator/>
      </w:r>
    </w:p>
  </w:endnote>
  <w:endnote w:type="continuationSeparator" w:id="0">
    <w:p w14:paraId="1C839188" w14:textId="77777777" w:rsidR="00BC711E" w:rsidRDefault="00BC711E" w:rsidP="00901CE9">
      <w:pPr>
        <w:spacing w:after="0" w:line="240" w:lineRule="auto"/>
      </w:pPr>
      <w:r>
        <w:continuationSeparator/>
      </w:r>
    </w:p>
  </w:endnote>
  <w:endnote w:type="continuationNotice" w:id="1">
    <w:p w14:paraId="186FD422" w14:textId="77777777" w:rsidR="00BC711E" w:rsidRDefault="00BC71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DDEF" w14:textId="61B9D027"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85815DB" wp14:editId="7D953FB4">
              <wp:simplePos x="0" y="0"/>
              <wp:positionH relativeFrom="column">
                <wp:posOffset>5407117</wp:posOffset>
              </wp:positionH>
              <wp:positionV relativeFrom="page">
                <wp:posOffset>9746553</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A499" w14:textId="77AFBF2E" w:rsidR="007F0F99" w:rsidRDefault="00EB2027" w:rsidP="00FF53E2">
                          <w:pPr>
                            <w:pStyle w:val="5ControlCode"/>
                          </w:pPr>
                          <w:r>
                            <w:t>16161f</w:t>
                          </w:r>
                          <w:r w:rsidR="00EF3FE0">
                            <w:t>SPN</w:t>
                          </w:r>
                          <w:r w:rsidR="007F0F99">
                            <w:t>-</w:t>
                          </w:r>
                          <w:r w:rsidR="00A77602">
                            <w:t>0</w:t>
                          </w:r>
                          <w:r w:rsidR="00D748C3">
                            <w:t>5</w:t>
                          </w:r>
                          <w:r w:rsidR="00EF3FE0">
                            <w:t>30</w:t>
                          </w:r>
                          <w:r w:rsidR="007F722E">
                            <w:t>24</w:t>
                          </w:r>
                          <w:r w:rsidR="00FF4E5A">
                            <w:t>-</w:t>
                          </w:r>
                          <w:r w:rsidR="00F00CD9">
                            <w:t>v</w:t>
                          </w:r>
                          <w:r w:rsidR="00EF3FE0">
                            <w:t>1</w:t>
                          </w:r>
                          <w:r w:rsidR="000C3B4E">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815DB" id="_x0000_t202" coordsize="21600,21600" o:spt="202" path="m,l,21600r21600,l21600,xe">
              <v:stroke joinstyle="miter"/>
              <v:path gradientshapeok="t" o:connecttype="rect"/>
            </v:shapetype>
            <v:shape id="Text Box 1" o:spid="_x0000_s1026" type="#_x0000_t202" style="position:absolute;left:0;text-align:left;margin-left:425.75pt;margin-top:767.4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C1&#10;+J034gAAAA4BAAAPAAAAAAAAAAAAAAAAAC0EAABkcnMvZG93bnJldi54bWxQSwUGAAAAAAQABADz&#10;AAAAPAUAAAAA&#10;" filled="f" stroked="f">
              <v:textbox inset="0,0,0,0">
                <w:txbxContent>
                  <w:p w14:paraId="1A66A499" w14:textId="77AFBF2E" w:rsidR="007F0F99" w:rsidRDefault="00EB2027" w:rsidP="00FF53E2">
                    <w:pPr>
                      <w:pStyle w:val="5ControlCode"/>
                    </w:pPr>
                    <w:r>
                      <w:t>16161f</w:t>
                    </w:r>
                    <w:r w:rsidR="00EF3FE0">
                      <w:t>SPN</w:t>
                    </w:r>
                    <w:r w:rsidR="007F0F99">
                      <w:t>-</w:t>
                    </w:r>
                    <w:r w:rsidR="00A77602">
                      <w:t>0</w:t>
                    </w:r>
                    <w:r w:rsidR="00D748C3">
                      <w:t>5</w:t>
                    </w:r>
                    <w:r w:rsidR="00EF3FE0">
                      <w:t>30</w:t>
                    </w:r>
                    <w:r w:rsidR="007F722E">
                      <w:t>24</w:t>
                    </w:r>
                    <w:r w:rsidR="00FF4E5A">
                      <w:t>-</w:t>
                    </w:r>
                    <w:r w:rsidR="00F00CD9">
                      <w:t>v</w:t>
                    </w:r>
                    <w:r w:rsidR="00EF3FE0">
                      <w:t>1</w:t>
                    </w:r>
                    <w:r w:rsidR="000C3B4E">
                      <w:t>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23F6" w14:textId="77777777" w:rsidR="00BC711E" w:rsidRDefault="00BC711E" w:rsidP="00901CE9">
      <w:pPr>
        <w:spacing w:after="0" w:line="240" w:lineRule="auto"/>
      </w:pPr>
      <w:r>
        <w:separator/>
      </w:r>
    </w:p>
  </w:footnote>
  <w:footnote w:type="continuationSeparator" w:id="0">
    <w:p w14:paraId="190ED1DF" w14:textId="77777777" w:rsidR="00BC711E" w:rsidRDefault="00BC711E" w:rsidP="00901CE9">
      <w:pPr>
        <w:spacing w:after="0" w:line="240" w:lineRule="auto"/>
      </w:pPr>
      <w:r>
        <w:continuationSeparator/>
      </w:r>
    </w:p>
  </w:footnote>
  <w:footnote w:type="continuationNotice" w:id="1">
    <w:p w14:paraId="626867DE" w14:textId="77777777" w:rsidR="00BC711E" w:rsidRDefault="00BC71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4094" w14:textId="6C023383" w:rsidR="00FF33FD" w:rsidRDefault="00E247D0" w:rsidP="00FF33FD">
    <w:pPr>
      <w:pStyle w:val="Header"/>
      <w:tabs>
        <w:tab w:val="clear" w:pos="4680"/>
      </w:tabs>
      <w:jc w:val="center"/>
      <w:rPr>
        <w:b/>
        <w:noProof/>
        <w:position w:val="6"/>
        <w:sz w:val="36"/>
        <w:szCs w:val="36"/>
      </w:rPr>
    </w:pPr>
    <w:r>
      <w:rPr>
        <w:b/>
        <w:noProof/>
        <w:position w:val="6"/>
        <w:sz w:val="36"/>
        <w:szCs w:val="36"/>
      </w:rPr>
      <w:drawing>
        <wp:inline distT="0" distB="0" distL="0" distR="0" wp14:anchorId="2B7F1C81" wp14:editId="46755AB4">
          <wp:extent cx="1095375" cy="1095375"/>
          <wp:effectExtent l="0" t="0" r="9525" b="9525"/>
          <wp:docPr id="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17D787A8" w14:textId="77777777" w:rsidR="00C52F03" w:rsidRPr="00FF33FD" w:rsidRDefault="00C52F03" w:rsidP="00FF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3695344">
    <w:abstractNumId w:val="0"/>
  </w:num>
  <w:num w:numId="2" w16cid:durableId="1651472274">
    <w:abstractNumId w:val="1"/>
  </w:num>
  <w:num w:numId="3" w16cid:durableId="172037349">
    <w:abstractNumId w:val="4"/>
  </w:num>
  <w:num w:numId="4" w16cid:durableId="1464078704">
    <w:abstractNumId w:val="3"/>
  </w:num>
  <w:num w:numId="5" w16cid:durableId="771011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260E0"/>
    <w:rsid w:val="00041C2A"/>
    <w:rsid w:val="00047E66"/>
    <w:rsid w:val="00054B2D"/>
    <w:rsid w:val="000659B1"/>
    <w:rsid w:val="000663F2"/>
    <w:rsid w:val="000722C9"/>
    <w:rsid w:val="00085E42"/>
    <w:rsid w:val="000A29F4"/>
    <w:rsid w:val="000B7DF0"/>
    <w:rsid w:val="000C3B4E"/>
    <w:rsid w:val="000C7008"/>
    <w:rsid w:val="00112D2A"/>
    <w:rsid w:val="00121779"/>
    <w:rsid w:val="0012294B"/>
    <w:rsid w:val="00126572"/>
    <w:rsid w:val="00130648"/>
    <w:rsid w:val="00133E3E"/>
    <w:rsid w:val="0014377E"/>
    <w:rsid w:val="001445B4"/>
    <w:rsid w:val="00150596"/>
    <w:rsid w:val="00154E59"/>
    <w:rsid w:val="00160C1D"/>
    <w:rsid w:val="00161F42"/>
    <w:rsid w:val="00176CC4"/>
    <w:rsid w:val="00180E4F"/>
    <w:rsid w:val="00182C32"/>
    <w:rsid w:val="00186B13"/>
    <w:rsid w:val="001875E8"/>
    <w:rsid w:val="001914AA"/>
    <w:rsid w:val="00194560"/>
    <w:rsid w:val="001947D1"/>
    <w:rsid w:val="001A673F"/>
    <w:rsid w:val="001C222B"/>
    <w:rsid w:val="001D5B3C"/>
    <w:rsid w:val="001E692F"/>
    <w:rsid w:val="001F4893"/>
    <w:rsid w:val="00202E0A"/>
    <w:rsid w:val="00205F4F"/>
    <w:rsid w:val="002116C9"/>
    <w:rsid w:val="00214346"/>
    <w:rsid w:val="0021528E"/>
    <w:rsid w:val="002344A6"/>
    <w:rsid w:val="00237991"/>
    <w:rsid w:val="00247D50"/>
    <w:rsid w:val="00250581"/>
    <w:rsid w:val="002637F3"/>
    <w:rsid w:val="0027227B"/>
    <w:rsid w:val="00277684"/>
    <w:rsid w:val="00295062"/>
    <w:rsid w:val="002968F0"/>
    <w:rsid w:val="002A08AF"/>
    <w:rsid w:val="002A0C28"/>
    <w:rsid w:val="002A47DD"/>
    <w:rsid w:val="002A594E"/>
    <w:rsid w:val="002A6AAF"/>
    <w:rsid w:val="002B4917"/>
    <w:rsid w:val="002B66C6"/>
    <w:rsid w:val="002C2BC9"/>
    <w:rsid w:val="002C5FF8"/>
    <w:rsid w:val="002D550E"/>
    <w:rsid w:val="002E2AC6"/>
    <w:rsid w:val="002F1FBB"/>
    <w:rsid w:val="002F2C19"/>
    <w:rsid w:val="00343E03"/>
    <w:rsid w:val="00352A56"/>
    <w:rsid w:val="0038313A"/>
    <w:rsid w:val="003B1A12"/>
    <w:rsid w:val="003C494F"/>
    <w:rsid w:val="003D073B"/>
    <w:rsid w:val="003D2D80"/>
    <w:rsid w:val="003D3FC4"/>
    <w:rsid w:val="003E39FF"/>
    <w:rsid w:val="0042098D"/>
    <w:rsid w:val="0044490E"/>
    <w:rsid w:val="00456244"/>
    <w:rsid w:val="00463E16"/>
    <w:rsid w:val="00464DE5"/>
    <w:rsid w:val="00484AC3"/>
    <w:rsid w:val="004944B0"/>
    <w:rsid w:val="004A1F73"/>
    <w:rsid w:val="004A3B66"/>
    <w:rsid w:val="004C06B4"/>
    <w:rsid w:val="004D21EE"/>
    <w:rsid w:val="004D3C9B"/>
    <w:rsid w:val="004D77A2"/>
    <w:rsid w:val="004E1C20"/>
    <w:rsid w:val="004F30D2"/>
    <w:rsid w:val="004F7615"/>
    <w:rsid w:val="00512BFB"/>
    <w:rsid w:val="00515528"/>
    <w:rsid w:val="00515EB3"/>
    <w:rsid w:val="005430D9"/>
    <w:rsid w:val="00550936"/>
    <w:rsid w:val="00556B40"/>
    <w:rsid w:val="00565486"/>
    <w:rsid w:val="00566E70"/>
    <w:rsid w:val="0057199A"/>
    <w:rsid w:val="00577546"/>
    <w:rsid w:val="00581453"/>
    <w:rsid w:val="005871ED"/>
    <w:rsid w:val="005958A4"/>
    <w:rsid w:val="005B655B"/>
    <w:rsid w:val="005D59E1"/>
    <w:rsid w:val="005E42DD"/>
    <w:rsid w:val="005F40EC"/>
    <w:rsid w:val="00603243"/>
    <w:rsid w:val="00604280"/>
    <w:rsid w:val="00614986"/>
    <w:rsid w:val="00625A39"/>
    <w:rsid w:val="00636AEB"/>
    <w:rsid w:val="0065461D"/>
    <w:rsid w:val="00655E3E"/>
    <w:rsid w:val="00660188"/>
    <w:rsid w:val="0067003C"/>
    <w:rsid w:val="00672251"/>
    <w:rsid w:val="00673C85"/>
    <w:rsid w:val="00677538"/>
    <w:rsid w:val="00684193"/>
    <w:rsid w:val="00686834"/>
    <w:rsid w:val="00690D2B"/>
    <w:rsid w:val="006941FC"/>
    <w:rsid w:val="00697610"/>
    <w:rsid w:val="006A59F4"/>
    <w:rsid w:val="006C4016"/>
    <w:rsid w:val="006D3CC3"/>
    <w:rsid w:val="006E3594"/>
    <w:rsid w:val="00700A0D"/>
    <w:rsid w:val="0070282B"/>
    <w:rsid w:val="007242FA"/>
    <w:rsid w:val="00753CF3"/>
    <w:rsid w:val="00757C7A"/>
    <w:rsid w:val="00760878"/>
    <w:rsid w:val="00762A02"/>
    <w:rsid w:val="007676D3"/>
    <w:rsid w:val="0077096D"/>
    <w:rsid w:val="007A68A5"/>
    <w:rsid w:val="007B0035"/>
    <w:rsid w:val="007B5A95"/>
    <w:rsid w:val="007B6C56"/>
    <w:rsid w:val="007C2723"/>
    <w:rsid w:val="007C51AD"/>
    <w:rsid w:val="007D2D38"/>
    <w:rsid w:val="007D5238"/>
    <w:rsid w:val="007E4068"/>
    <w:rsid w:val="007F0F99"/>
    <w:rsid w:val="007F273B"/>
    <w:rsid w:val="007F722E"/>
    <w:rsid w:val="008114F9"/>
    <w:rsid w:val="00813AAC"/>
    <w:rsid w:val="008171A1"/>
    <w:rsid w:val="0082351A"/>
    <w:rsid w:val="00824066"/>
    <w:rsid w:val="00836091"/>
    <w:rsid w:val="008459C9"/>
    <w:rsid w:val="008533C0"/>
    <w:rsid w:val="00853C18"/>
    <w:rsid w:val="00861D2A"/>
    <w:rsid w:val="0089365D"/>
    <w:rsid w:val="008950A4"/>
    <w:rsid w:val="008972CA"/>
    <w:rsid w:val="008B6819"/>
    <w:rsid w:val="008B6C4C"/>
    <w:rsid w:val="008C149B"/>
    <w:rsid w:val="008C157C"/>
    <w:rsid w:val="008C2329"/>
    <w:rsid w:val="008C3937"/>
    <w:rsid w:val="008C70EB"/>
    <w:rsid w:val="008E355B"/>
    <w:rsid w:val="008E5E3D"/>
    <w:rsid w:val="008F5054"/>
    <w:rsid w:val="008F6B54"/>
    <w:rsid w:val="008F7512"/>
    <w:rsid w:val="00901CE9"/>
    <w:rsid w:val="00905462"/>
    <w:rsid w:val="00923B2A"/>
    <w:rsid w:val="00924C83"/>
    <w:rsid w:val="009268F4"/>
    <w:rsid w:val="00953B70"/>
    <w:rsid w:val="00956EE0"/>
    <w:rsid w:val="00966D49"/>
    <w:rsid w:val="00984975"/>
    <w:rsid w:val="009A135B"/>
    <w:rsid w:val="009A3DF1"/>
    <w:rsid w:val="009A56FD"/>
    <w:rsid w:val="009A5F02"/>
    <w:rsid w:val="009C0118"/>
    <w:rsid w:val="009D27F6"/>
    <w:rsid w:val="009E3F3A"/>
    <w:rsid w:val="009E6481"/>
    <w:rsid w:val="009F3460"/>
    <w:rsid w:val="009F5F4B"/>
    <w:rsid w:val="009F792E"/>
    <w:rsid w:val="00A209DF"/>
    <w:rsid w:val="00A32F24"/>
    <w:rsid w:val="00A345FE"/>
    <w:rsid w:val="00A519A9"/>
    <w:rsid w:val="00A62F06"/>
    <w:rsid w:val="00A63D13"/>
    <w:rsid w:val="00A70BF2"/>
    <w:rsid w:val="00A749C8"/>
    <w:rsid w:val="00A77193"/>
    <w:rsid w:val="00A77602"/>
    <w:rsid w:val="00A80AFB"/>
    <w:rsid w:val="00A9008D"/>
    <w:rsid w:val="00A90A9E"/>
    <w:rsid w:val="00A90EA9"/>
    <w:rsid w:val="00A920AC"/>
    <w:rsid w:val="00A96B9E"/>
    <w:rsid w:val="00AA106A"/>
    <w:rsid w:val="00AB6DE6"/>
    <w:rsid w:val="00AD3AFD"/>
    <w:rsid w:val="00AE06D0"/>
    <w:rsid w:val="00AE3DBD"/>
    <w:rsid w:val="00AF5951"/>
    <w:rsid w:val="00B021DC"/>
    <w:rsid w:val="00B101C7"/>
    <w:rsid w:val="00B13319"/>
    <w:rsid w:val="00B173A3"/>
    <w:rsid w:val="00B2048E"/>
    <w:rsid w:val="00B25F16"/>
    <w:rsid w:val="00B331E3"/>
    <w:rsid w:val="00B63986"/>
    <w:rsid w:val="00B6768F"/>
    <w:rsid w:val="00B716A4"/>
    <w:rsid w:val="00B905D3"/>
    <w:rsid w:val="00B9273B"/>
    <w:rsid w:val="00B96CE4"/>
    <w:rsid w:val="00BA52ED"/>
    <w:rsid w:val="00BB1112"/>
    <w:rsid w:val="00BB792D"/>
    <w:rsid w:val="00BC6D14"/>
    <w:rsid w:val="00BC711E"/>
    <w:rsid w:val="00BF0673"/>
    <w:rsid w:val="00BF5BBA"/>
    <w:rsid w:val="00BF657E"/>
    <w:rsid w:val="00C001A2"/>
    <w:rsid w:val="00C0167F"/>
    <w:rsid w:val="00C138F1"/>
    <w:rsid w:val="00C33700"/>
    <w:rsid w:val="00C34540"/>
    <w:rsid w:val="00C37216"/>
    <w:rsid w:val="00C43388"/>
    <w:rsid w:val="00C52F03"/>
    <w:rsid w:val="00C55758"/>
    <w:rsid w:val="00C64E8A"/>
    <w:rsid w:val="00C65274"/>
    <w:rsid w:val="00C7632B"/>
    <w:rsid w:val="00C90359"/>
    <w:rsid w:val="00C92937"/>
    <w:rsid w:val="00CA1A42"/>
    <w:rsid w:val="00CA5DB0"/>
    <w:rsid w:val="00CB0908"/>
    <w:rsid w:val="00CB1495"/>
    <w:rsid w:val="00CC2F66"/>
    <w:rsid w:val="00CC3B91"/>
    <w:rsid w:val="00CC5909"/>
    <w:rsid w:val="00CD0347"/>
    <w:rsid w:val="00CD159E"/>
    <w:rsid w:val="00CD4156"/>
    <w:rsid w:val="00CE7F96"/>
    <w:rsid w:val="00CF47A1"/>
    <w:rsid w:val="00CF704F"/>
    <w:rsid w:val="00D019BF"/>
    <w:rsid w:val="00D11077"/>
    <w:rsid w:val="00D14668"/>
    <w:rsid w:val="00D20196"/>
    <w:rsid w:val="00D3792F"/>
    <w:rsid w:val="00D43517"/>
    <w:rsid w:val="00D443B7"/>
    <w:rsid w:val="00D55119"/>
    <w:rsid w:val="00D565CC"/>
    <w:rsid w:val="00D60FC2"/>
    <w:rsid w:val="00D652FE"/>
    <w:rsid w:val="00D67261"/>
    <w:rsid w:val="00D748C3"/>
    <w:rsid w:val="00D92FE1"/>
    <w:rsid w:val="00DB07E3"/>
    <w:rsid w:val="00DC14E5"/>
    <w:rsid w:val="00DD4A9B"/>
    <w:rsid w:val="00DD6F36"/>
    <w:rsid w:val="00DE2078"/>
    <w:rsid w:val="00DE4EF2"/>
    <w:rsid w:val="00DF40B3"/>
    <w:rsid w:val="00E043FE"/>
    <w:rsid w:val="00E10E17"/>
    <w:rsid w:val="00E13E61"/>
    <w:rsid w:val="00E14CE6"/>
    <w:rsid w:val="00E247D0"/>
    <w:rsid w:val="00E31AC0"/>
    <w:rsid w:val="00E32DD4"/>
    <w:rsid w:val="00E53BEF"/>
    <w:rsid w:val="00E61E96"/>
    <w:rsid w:val="00E746E2"/>
    <w:rsid w:val="00E87A8C"/>
    <w:rsid w:val="00E97F61"/>
    <w:rsid w:val="00EA15E0"/>
    <w:rsid w:val="00EB2027"/>
    <w:rsid w:val="00EF322D"/>
    <w:rsid w:val="00EF3FE0"/>
    <w:rsid w:val="00EF50E8"/>
    <w:rsid w:val="00F00CD9"/>
    <w:rsid w:val="00F01171"/>
    <w:rsid w:val="00F031CF"/>
    <w:rsid w:val="00F21C7C"/>
    <w:rsid w:val="00F33E60"/>
    <w:rsid w:val="00F349F4"/>
    <w:rsid w:val="00F41EC0"/>
    <w:rsid w:val="00F44D49"/>
    <w:rsid w:val="00F85DDC"/>
    <w:rsid w:val="00F92466"/>
    <w:rsid w:val="00F935FE"/>
    <w:rsid w:val="00FA26AF"/>
    <w:rsid w:val="00FB2798"/>
    <w:rsid w:val="00FB64A7"/>
    <w:rsid w:val="00FC6179"/>
    <w:rsid w:val="00FE0C12"/>
    <w:rsid w:val="00FE2DC4"/>
    <w:rsid w:val="00FE4ACA"/>
    <w:rsid w:val="00FF33FD"/>
    <w:rsid w:val="00FF4E5A"/>
    <w:rsid w:val="00FF53E2"/>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2271B9BE-209E-4DA6-A388-ACF763BF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character" w:customStyle="1" w:styleId="UnresolvedMention1">
    <w:name w:val="Unresolved Mention1"/>
    <w:basedOn w:val="DefaultParagraphFont"/>
    <w:uiPriority w:val="99"/>
    <w:semiHidden/>
    <w:unhideWhenUsed/>
    <w:rsid w:val="008C3937"/>
    <w:rPr>
      <w:color w:val="605E5C"/>
      <w:shd w:val="clear" w:color="auto" w:fill="E1DFDD"/>
    </w:rPr>
  </w:style>
  <w:style w:type="character" w:customStyle="1" w:styleId="UnresolvedMention2">
    <w:name w:val="Unresolved Mention2"/>
    <w:basedOn w:val="DefaultParagraphFont"/>
    <w:uiPriority w:val="99"/>
    <w:semiHidden/>
    <w:unhideWhenUsed/>
    <w:rsid w:val="00813AAC"/>
    <w:rPr>
      <w:color w:val="605E5C"/>
      <w:shd w:val="clear" w:color="auto" w:fill="E1DFDD"/>
    </w:rPr>
  </w:style>
  <w:style w:type="paragraph" w:styleId="Revision">
    <w:name w:val="Revision"/>
    <w:hidden/>
    <w:uiPriority w:val="99"/>
    <w:semiHidden/>
    <w:rsid w:val="00CF47A1"/>
    <w:rPr>
      <w:rFonts w:ascii="Trebuchet MS" w:hAnsi="Trebuchet MS"/>
      <w:sz w:val="22"/>
      <w:szCs w:val="22"/>
    </w:rPr>
  </w:style>
  <w:style w:type="paragraph" w:customStyle="1" w:styleId="Default">
    <w:name w:val="Default"/>
    <w:rsid w:val="00112D2A"/>
    <w:pPr>
      <w:autoSpaceDE w:val="0"/>
      <w:autoSpaceDN w:val="0"/>
      <w:adjustRightInd w:val="0"/>
    </w:pPr>
    <w:rPr>
      <w:rFonts w:ascii="Minion Pro" w:hAnsi="Minion Pro" w:cs="Minion Pro"/>
      <w:color w:val="000000"/>
      <w:sz w:val="24"/>
      <w:szCs w:val="24"/>
    </w:rPr>
  </w:style>
  <w:style w:type="paragraph" w:styleId="NormalWeb">
    <w:name w:val="Normal (Web)"/>
    <w:basedOn w:val="Normal"/>
    <w:uiPriority w:val="99"/>
    <w:unhideWhenUsed/>
    <w:rsid w:val="00EB202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8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august-labor-da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ampaign/maneja-tomado-y-seras-arrestado"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5</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Ride Sober or Get Pulled Over Sample Press Release</vt:lpstr>
    </vt:vector>
  </TitlesOfParts>
  <Company>DOT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Ride Sober or Get Pulled Over Sample Press Release</dc:title>
  <dc:creator>NHTSA</dc:creator>
  <cp:keywords>NHTSA, RSOGPO, drunk driving</cp:keywords>
  <cp:lastModifiedBy>Author</cp:lastModifiedBy>
  <cp:revision>5</cp:revision>
  <dcterms:created xsi:type="dcterms:W3CDTF">2024-05-30T18:07:00Z</dcterms:created>
  <dcterms:modified xsi:type="dcterms:W3CDTF">2024-05-30T18:38:00Z</dcterms:modified>
</cp:coreProperties>
</file>