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6D73" w14:textId="77777777" w:rsidR="006E0E4F" w:rsidRPr="008C3ACE" w:rsidRDefault="006E0E4F" w:rsidP="006E0E4F">
      <w:pPr>
        <w:pStyle w:val="NoSpacing"/>
        <w:rPr>
          <w:rFonts w:ascii="Rockwell" w:hAnsi="Rockwell"/>
          <w:b/>
        </w:rPr>
      </w:pPr>
      <w:commentRangeStart w:id="0"/>
      <w:r w:rsidRPr="008C3ACE">
        <w:rPr>
          <w:rFonts w:ascii="Rockwell" w:hAnsi="Rockwell"/>
          <w:b/>
        </w:rPr>
        <w:t>FOR IMMEDIATE RELEASE: [Date]</w:t>
      </w:r>
    </w:p>
    <w:p w14:paraId="273AA819" w14:textId="5E6BD58B" w:rsidR="006E0E4F" w:rsidRPr="008C3ACE" w:rsidRDefault="00625278" w:rsidP="006E0E4F">
      <w:pPr>
        <w:pStyle w:val="NoSpacing"/>
        <w:rPr>
          <w:rFonts w:ascii="Rockwell" w:hAnsi="Rockwell"/>
          <w:b/>
        </w:rPr>
      </w:pPr>
      <w:r>
        <w:rPr>
          <w:rFonts w:ascii="Rockwell" w:hAnsi="Rockwell"/>
          <w:b/>
        </w:rPr>
        <w:t>CONTACT: [Name, Phone Number, E</w:t>
      </w:r>
      <w:r w:rsidR="006E0E4F" w:rsidRPr="008C3ACE">
        <w:rPr>
          <w:rFonts w:ascii="Rockwell" w:hAnsi="Rockwell"/>
          <w:b/>
        </w:rPr>
        <w:t>mail Address]</w:t>
      </w:r>
      <w:commentRangeEnd w:id="0"/>
      <w:r w:rsidR="001E6021">
        <w:rPr>
          <w:rStyle w:val="CommentReference"/>
        </w:rPr>
        <w:commentReference w:id="0"/>
      </w:r>
    </w:p>
    <w:p w14:paraId="104FA053" w14:textId="77777777" w:rsidR="006E0E4F" w:rsidRPr="008C3ACE" w:rsidRDefault="006E0E4F" w:rsidP="006E0E4F">
      <w:pPr>
        <w:pStyle w:val="NoSpacing"/>
        <w:rPr>
          <w:rFonts w:ascii="Rockwell" w:hAnsi="Rockwell"/>
          <w:b/>
        </w:rPr>
      </w:pPr>
    </w:p>
    <w:p w14:paraId="52D93F4C" w14:textId="033A927D" w:rsidR="003358E3" w:rsidRDefault="00F04A26" w:rsidP="0055118E">
      <w:pPr>
        <w:spacing w:after="0" w:line="240" w:lineRule="auto"/>
        <w:jc w:val="center"/>
        <w:rPr>
          <w:rFonts w:ascii="Rockwell" w:eastAsia="Times New Roman" w:hAnsi="Rockwell"/>
          <w:b/>
          <w:bCs/>
          <w:iCs/>
          <w:sz w:val="28"/>
          <w:szCs w:val="28"/>
        </w:rPr>
      </w:pPr>
      <w:r w:rsidRPr="00EF5B42">
        <w:rPr>
          <w:rFonts w:ascii="Rockwell" w:eastAsia="Times New Roman" w:hAnsi="Rockwell"/>
          <w:b/>
          <w:bCs/>
          <w:iCs/>
          <w:sz w:val="28"/>
          <w:szCs w:val="28"/>
        </w:rPr>
        <w:t xml:space="preserve">Law Enforcement </w:t>
      </w:r>
      <w:r w:rsidR="003358E3">
        <w:rPr>
          <w:rFonts w:ascii="Rockwell" w:eastAsia="Times New Roman" w:hAnsi="Rockwell"/>
          <w:b/>
          <w:bCs/>
          <w:iCs/>
          <w:sz w:val="28"/>
          <w:szCs w:val="28"/>
        </w:rPr>
        <w:t>Issued [</w:t>
      </w:r>
      <w:commentRangeStart w:id="1"/>
      <w:r w:rsidR="003358E3">
        <w:rPr>
          <w:rFonts w:ascii="Rockwell" w:eastAsia="Times New Roman" w:hAnsi="Rockwell"/>
          <w:b/>
          <w:bCs/>
          <w:iCs/>
          <w:sz w:val="28"/>
          <w:szCs w:val="28"/>
        </w:rPr>
        <w:t>XX</w:t>
      </w:r>
      <w:commentRangeEnd w:id="1"/>
      <w:r w:rsidR="001E6021">
        <w:rPr>
          <w:rStyle w:val="CommentReference"/>
        </w:rPr>
        <w:commentReference w:id="1"/>
      </w:r>
      <w:r w:rsidR="003358E3">
        <w:rPr>
          <w:rFonts w:ascii="Rockwell" w:eastAsia="Times New Roman" w:hAnsi="Rockwell"/>
          <w:b/>
          <w:bCs/>
          <w:iCs/>
          <w:sz w:val="28"/>
          <w:szCs w:val="28"/>
        </w:rPr>
        <w:t>] Tickets During</w:t>
      </w:r>
    </w:p>
    <w:p w14:paraId="7A77284F" w14:textId="499C13A6" w:rsidR="00F04A26" w:rsidRPr="00625278" w:rsidRDefault="00F04A26" w:rsidP="0055118E">
      <w:pPr>
        <w:spacing w:after="0" w:line="240" w:lineRule="auto"/>
        <w:jc w:val="center"/>
        <w:rPr>
          <w:rFonts w:eastAsia="Times New Roman"/>
        </w:rPr>
      </w:pPr>
      <w:r w:rsidRPr="49CC11B9">
        <w:rPr>
          <w:rFonts w:ascii="Rockwell" w:eastAsia="Times New Roman" w:hAnsi="Rockwell"/>
          <w:b/>
          <w:bCs/>
          <w:i/>
          <w:iCs/>
          <w:sz w:val="28"/>
          <w:szCs w:val="28"/>
        </w:rPr>
        <w:t>Click It or Ticket</w:t>
      </w:r>
      <w:r w:rsidR="003358E3" w:rsidRPr="49CC11B9">
        <w:rPr>
          <w:rFonts w:ascii="Rockwell" w:eastAsia="Times New Roman" w:hAnsi="Rockwell"/>
          <w:b/>
          <w:bCs/>
          <w:i/>
          <w:iCs/>
          <w:sz w:val="28"/>
          <w:szCs w:val="28"/>
        </w:rPr>
        <w:t xml:space="preserve"> </w:t>
      </w:r>
      <w:r w:rsidR="00625278" w:rsidRPr="49CC11B9">
        <w:rPr>
          <w:rFonts w:ascii="Rockwell" w:eastAsia="Times New Roman" w:hAnsi="Rockwell"/>
          <w:b/>
          <w:bCs/>
          <w:sz w:val="28"/>
          <w:szCs w:val="28"/>
        </w:rPr>
        <w:t>Thanksgiving Seat Belt Awareness Campaign</w:t>
      </w:r>
    </w:p>
    <w:p w14:paraId="1AED1738" w14:textId="62CFEED4" w:rsidR="00F04A26" w:rsidRDefault="003358E3" w:rsidP="00B41898">
      <w:pPr>
        <w:rPr>
          <w:rFonts w:eastAsia="Times New Roman"/>
        </w:rPr>
      </w:pPr>
      <w:r>
        <w:br/>
      </w:r>
      <w:r w:rsidR="00F04A26" w:rsidRPr="5C460F51">
        <w:rPr>
          <w:rFonts w:eastAsia="Times New Roman"/>
          <w:b/>
          <w:bCs/>
        </w:rPr>
        <w:t>[</w:t>
      </w:r>
      <w:commentRangeStart w:id="2"/>
      <w:r w:rsidR="00F04A26" w:rsidRPr="5C460F51">
        <w:rPr>
          <w:rFonts w:eastAsia="Times New Roman"/>
          <w:b/>
          <w:bCs/>
        </w:rPr>
        <w:t>City, State</w:t>
      </w:r>
      <w:commentRangeEnd w:id="2"/>
      <w:r>
        <w:rPr>
          <w:rStyle w:val="CommentReference"/>
        </w:rPr>
        <w:commentReference w:id="2"/>
      </w:r>
      <w:r w:rsidR="00F04A26" w:rsidRPr="5C460F51">
        <w:rPr>
          <w:rFonts w:eastAsia="Times New Roman"/>
          <w:b/>
          <w:bCs/>
        </w:rPr>
        <w:t>]</w:t>
      </w:r>
      <w:r w:rsidR="00B41898" w:rsidRPr="5C460F51">
        <w:rPr>
          <w:rFonts w:eastAsia="Times New Roman"/>
        </w:rPr>
        <w:t xml:space="preserve"> </w:t>
      </w:r>
      <w:r w:rsidR="00F04A26" w:rsidRPr="5C460F51">
        <w:rPr>
          <w:rFonts w:eastAsia="Times New Roman"/>
        </w:rPr>
        <w:t>—</w:t>
      </w:r>
      <w:r w:rsidR="00B41898" w:rsidRPr="5C460F51">
        <w:rPr>
          <w:rFonts w:eastAsia="Times New Roman"/>
        </w:rPr>
        <w:t xml:space="preserve"> </w:t>
      </w:r>
      <w:r w:rsidR="00133EE4" w:rsidRPr="5C460F51">
        <w:rPr>
          <w:rFonts w:eastAsia="Times New Roman"/>
        </w:rPr>
        <w:t xml:space="preserve">During the Thanksgiving holiday weekend, </w:t>
      </w:r>
      <w:r w:rsidR="009D2C70" w:rsidRPr="002B36D5">
        <w:rPr>
          <w:rFonts w:eastAsia="Times New Roman"/>
        </w:rPr>
        <w:t>[</w:t>
      </w:r>
      <w:r w:rsidR="002B36D5">
        <w:rPr>
          <w:rStyle w:val="cf01"/>
          <w:rFonts w:ascii="Trebuchet MS" w:hAnsi="Trebuchet MS"/>
          <w:b/>
          <w:bCs/>
          <w:sz w:val="22"/>
          <w:szCs w:val="22"/>
        </w:rPr>
        <w:t>I</w:t>
      </w:r>
      <w:r w:rsidR="009D2C70" w:rsidRPr="00E0735A">
        <w:rPr>
          <w:rStyle w:val="cf01"/>
          <w:rFonts w:ascii="Trebuchet MS" w:hAnsi="Trebuchet MS"/>
          <w:b/>
          <w:bCs/>
          <w:sz w:val="22"/>
          <w:szCs w:val="22"/>
        </w:rPr>
        <w:t xml:space="preserve">nsert </w:t>
      </w:r>
      <w:r w:rsidR="002B36D5">
        <w:rPr>
          <w:rStyle w:val="cf01"/>
          <w:rFonts w:ascii="Trebuchet MS" w:hAnsi="Trebuchet MS"/>
          <w:b/>
          <w:bCs/>
          <w:sz w:val="22"/>
          <w:szCs w:val="22"/>
        </w:rPr>
        <w:t>E</w:t>
      </w:r>
      <w:r w:rsidR="009D2C70" w:rsidRPr="00E0735A">
        <w:rPr>
          <w:rStyle w:val="cf01"/>
          <w:rFonts w:ascii="Trebuchet MS" w:hAnsi="Trebuchet MS"/>
          <w:b/>
          <w:bCs/>
          <w:sz w:val="22"/>
          <w:szCs w:val="22"/>
        </w:rPr>
        <w:t xml:space="preserve">nforcement </w:t>
      </w:r>
      <w:r w:rsidR="002B36D5">
        <w:rPr>
          <w:rStyle w:val="cf01"/>
          <w:rFonts w:ascii="Trebuchet MS" w:hAnsi="Trebuchet MS"/>
          <w:b/>
          <w:bCs/>
          <w:sz w:val="22"/>
          <w:szCs w:val="22"/>
        </w:rPr>
        <w:t>S</w:t>
      </w:r>
      <w:r w:rsidR="009D2C70" w:rsidRPr="00E0735A">
        <w:rPr>
          <w:rStyle w:val="cf01"/>
          <w:rFonts w:ascii="Trebuchet MS" w:hAnsi="Trebuchet MS"/>
          <w:b/>
          <w:bCs/>
          <w:sz w:val="22"/>
          <w:szCs w:val="22"/>
        </w:rPr>
        <w:t xml:space="preserve">tart and </w:t>
      </w:r>
      <w:r w:rsidR="002B36D5">
        <w:rPr>
          <w:rStyle w:val="cf01"/>
          <w:rFonts w:ascii="Trebuchet MS" w:hAnsi="Trebuchet MS"/>
          <w:b/>
          <w:bCs/>
          <w:sz w:val="22"/>
          <w:szCs w:val="22"/>
        </w:rPr>
        <w:t>E</w:t>
      </w:r>
      <w:r w:rsidR="009D2C70" w:rsidRPr="00E0735A">
        <w:rPr>
          <w:rStyle w:val="cf01"/>
          <w:rFonts w:ascii="Trebuchet MS" w:hAnsi="Trebuchet MS"/>
          <w:b/>
          <w:bCs/>
          <w:sz w:val="22"/>
          <w:szCs w:val="22"/>
        </w:rPr>
        <w:t xml:space="preserve">nd </w:t>
      </w:r>
      <w:r w:rsidR="002B36D5">
        <w:rPr>
          <w:rStyle w:val="cf01"/>
          <w:rFonts w:ascii="Trebuchet MS" w:hAnsi="Trebuchet MS"/>
          <w:b/>
          <w:bCs/>
          <w:sz w:val="22"/>
          <w:szCs w:val="22"/>
        </w:rPr>
        <w:t>D</w:t>
      </w:r>
      <w:r w:rsidR="009D2C70" w:rsidRPr="00E0735A">
        <w:rPr>
          <w:rStyle w:val="cf01"/>
          <w:rFonts w:ascii="Trebuchet MS" w:hAnsi="Trebuchet MS"/>
          <w:b/>
          <w:bCs/>
          <w:sz w:val="22"/>
          <w:szCs w:val="22"/>
        </w:rPr>
        <w:t>ate</w:t>
      </w:r>
      <w:r w:rsidR="009D2C70" w:rsidRPr="00E0735A">
        <w:rPr>
          <w:rStyle w:val="cf01"/>
          <w:rFonts w:ascii="Trebuchet MS" w:hAnsi="Trebuchet MS"/>
          <w:sz w:val="22"/>
          <w:szCs w:val="22"/>
        </w:rPr>
        <w:t>]</w:t>
      </w:r>
      <w:r w:rsidR="00F04A26" w:rsidRPr="002B36D5">
        <w:rPr>
          <w:rFonts w:eastAsia="Times New Roman"/>
        </w:rPr>
        <w:t>,</w:t>
      </w:r>
      <w:r w:rsidR="00F04A26" w:rsidRPr="5C460F51">
        <w:rPr>
          <w:rFonts w:eastAsia="Times New Roman"/>
        </w:rPr>
        <w:t xml:space="preserve"> </w:t>
      </w:r>
      <w:r w:rsidR="00B41898" w:rsidRPr="5C460F51">
        <w:rPr>
          <w:rFonts w:eastAsia="Times New Roman"/>
          <w:b/>
          <w:bCs/>
        </w:rPr>
        <w:t>[Local Law Enforcement A</w:t>
      </w:r>
      <w:r w:rsidR="00F04A26" w:rsidRPr="5C460F51">
        <w:rPr>
          <w:rFonts w:eastAsia="Times New Roman"/>
          <w:b/>
          <w:bCs/>
        </w:rPr>
        <w:t xml:space="preserve">gency] </w:t>
      </w:r>
      <w:r w:rsidR="00F04A26" w:rsidRPr="5C460F51">
        <w:rPr>
          <w:rFonts w:eastAsia="Times New Roman"/>
        </w:rPr>
        <w:t xml:space="preserve">participated in the annual </w:t>
      </w:r>
      <w:r w:rsidR="00F04A26" w:rsidRPr="5C460F51">
        <w:rPr>
          <w:rFonts w:eastAsia="Times New Roman"/>
          <w:i/>
          <w:iCs/>
        </w:rPr>
        <w:t>Click It or Ticket</w:t>
      </w:r>
      <w:r w:rsidR="00F04A26" w:rsidRPr="5C460F51">
        <w:rPr>
          <w:rFonts w:eastAsia="Times New Roman"/>
        </w:rPr>
        <w:t xml:space="preserve"> high-visibility seat belt </w:t>
      </w:r>
      <w:r w:rsidR="00625278" w:rsidRPr="5C460F51">
        <w:rPr>
          <w:rFonts w:eastAsia="Times New Roman"/>
        </w:rPr>
        <w:t>awareness</w:t>
      </w:r>
      <w:r w:rsidR="00F04A26" w:rsidRPr="5C460F51">
        <w:rPr>
          <w:rFonts w:eastAsia="Times New Roman"/>
        </w:rPr>
        <w:t xml:space="preserve"> campaign, writing </w:t>
      </w:r>
      <w:r w:rsidR="00F04A26" w:rsidRPr="5C460F51">
        <w:rPr>
          <w:rFonts w:eastAsia="Times New Roman"/>
          <w:b/>
          <w:bCs/>
        </w:rPr>
        <w:t>[</w:t>
      </w:r>
      <w:commentRangeStart w:id="3"/>
      <w:r w:rsidR="00F04A26" w:rsidRPr="5C460F51">
        <w:rPr>
          <w:rFonts w:eastAsia="Times New Roman"/>
          <w:b/>
          <w:bCs/>
        </w:rPr>
        <w:t>XX</w:t>
      </w:r>
      <w:commentRangeEnd w:id="3"/>
      <w:r>
        <w:rPr>
          <w:rStyle w:val="CommentReference"/>
        </w:rPr>
        <w:commentReference w:id="3"/>
      </w:r>
      <w:r w:rsidR="00F04A26" w:rsidRPr="5C460F51">
        <w:rPr>
          <w:rFonts w:eastAsia="Times New Roman"/>
          <w:b/>
          <w:bCs/>
        </w:rPr>
        <w:t>]</w:t>
      </w:r>
      <w:r w:rsidR="00F04A26" w:rsidRPr="5C460F51">
        <w:rPr>
          <w:rFonts w:eastAsia="Times New Roman"/>
        </w:rPr>
        <w:t xml:space="preserve"> citations for seat belt violations in the process. The campaign, which coincided with one of the busiest holiday weekends of the year, was twofold: </w:t>
      </w:r>
      <w:r w:rsidR="001D39B8" w:rsidRPr="5C460F51">
        <w:rPr>
          <w:rFonts w:eastAsia="Times New Roman"/>
        </w:rPr>
        <w:t xml:space="preserve">to </w:t>
      </w:r>
      <w:r w:rsidR="00F04A26" w:rsidRPr="5C460F51">
        <w:rPr>
          <w:rFonts w:eastAsia="Times New Roman"/>
        </w:rPr>
        <w:t xml:space="preserve">combine increased </w:t>
      </w:r>
      <w:r w:rsidR="00625278" w:rsidRPr="5C460F51">
        <w:rPr>
          <w:rFonts w:eastAsia="Times New Roman"/>
        </w:rPr>
        <w:t>awareness</w:t>
      </w:r>
      <w:r w:rsidR="00F04A26" w:rsidRPr="5C460F51">
        <w:rPr>
          <w:rFonts w:eastAsia="Times New Roman"/>
        </w:rPr>
        <w:t xml:space="preserve"> and a zero-tolerance policy </w:t>
      </w:r>
      <w:r w:rsidR="001D39B8" w:rsidRPr="5C460F51">
        <w:rPr>
          <w:rFonts w:eastAsia="Times New Roman"/>
        </w:rPr>
        <w:t xml:space="preserve">on seat belt </w:t>
      </w:r>
      <w:r w:rsidR="00786929" w:rsidRPr="5C460F51">
        <w:rPr>
          <w:rFonts w:eastAsia="Times New Roman"/>
        </w:rPr>
        <w:t>non</w:t>
      </w:r>
      <w:r w:rsidR="00FD2FC8" w:rsidRPr="5C460F51">
        <w:rPr>
          <w:rFonts w:eastAsia="Times New Roman"/>
        </w:rPr>
        <w:t>-</w:t>
      </w:r>
      <w:r w:rsidR="001D39B8" w:rsidRPr="5C460F51">
        <w:rPr>
          <w:rFonts w:eastAsia="Times New Roman"/>
        </w:rPr>
        <w:t xml:space="preserve">use, and to provide </w:t>
      </w:r>
      <w:r w:rsidR="00F04A26" w:rsidRPr="5C460F51">
        <w:rPr>
          <w:rFonts w:eastAsia="Times New Roman"/>
        </w:rPr>
        <w:t xml:space="preserve">effective communication to </w:t>
      </w:r>
      <w:r w:rsidR="00625278" w:rsidRPr="5C460F51">
        <w:rPr>
          <w:rFonts w:eastAsia="Times New Roman"/>
        </w:rPr>
        <w:t>drivers</w:t>
      </w:r>
      <w:r w:rsidR="00F04A26" w:rsidRPr="5C460F51">
        <w:rPr>
          <w:rFonts w:eastAsia="Times New Roman"/>
        </w:rPr>
        <w:t xml:space="preserve"> on the importance of </w:t>
      </w:r>
      <w:r w:rsidR="001D39B8" w:rsidRPr="5C460F51">
        <w:rPr>
          <w:rFonts w:eastAsia="Times New Roman"/>
        </w:rPr>
        <w:t>buckling up</w:t>
      </w:r>
      <w:r w:rsidR="00F04A26" w:rsidRPr="5C460F51">
        <w:rPr>
          <w:rFonts w:eastAsia="Times New Roman"/>
        </w:rPr>
        <w:t xml:space="preserve">. </w:t>
      </w:r>
    </w:p>
    <w:p w14:paraId="6D053591" w14:textId="112A1918" w:rsidR="00F04A26" w:rsidRPr="00F04A26" w:rsidRDefault="00133EE4" w:rsidP="00B41898">
      <w:pPr>
        <w:rPr>
          <w:rFonts w:eastAsia="Times New Roman"/>
        </w:rPr>
      </w:pPr>
      <w:commentRangeStart w:id="4"/>
      <w:r>
        <w:rPr>
          <w:rFonts w:eastAsia="Times New Roman"/>
        </w:rPr>
        <w:t>“</w:t>
      </w:r>
      <w:r w:rsidR="00E23727">
        <w:rPr>
          <w:rFonts w:eastAsia="Times New Roman"/>
        </w:rPr>
        <w:t>We issue tickets to remind drivers and passengers t</w:t>
      </w:r>
      <w:r w:rsidR="003358E3">
        <w:rPr>
          <w:rFonts w:eastAsia="Times New Roman"/>
        </w:rPr>
        <w:t>hat seat belt use isn’t a suggestion, it’s the law</w:t>
      </w:r>
      <w:r>
        <w:rPr>
          <w:rFonts w:eastAsia="Times New Roman"/>
        </w:rPr>
        <w:t xml:space="preserve">,” said </w:t>
      </w:r>
      <w:r>
        <w:rPr>
          <w:rFonts w:eastAsia="Times New Roman"/>
          <w:b/>
        </w:rPr>
        <w:t>[Local Law Enforcement O</w:t>
      </w:r>
      <w:r w:rsidRPr="00B41898">
        <w:rPr>
          <w:rFonts w:eastAsia="Times New Roman"/>
          <w:b/>
        </w:rPr>
        <w:t>fficial]</w:t>
      </w:r>
      <w:r w:rsidRPr="00F04A26">
        <w:rPr>
          <w:rFonts w:eastAsia="Times New Roman"/>
        </w:rPr>
        <w:t>.</w:t>
      </w:r>
      <w:r>
        <w:rPr>
          <w:rFonts w:eastAsia="Times New Roman"/>
        </w:rPr>
        <w:t xml:space="preserve"> “To that end, we felt that this year’s campaign was successful, and I</w:t>
      </w:r>
      <w:r w:rsidR="00F04A26" w:rsidRPr="00F04A26">
        <w:rPr>
          <w:rFonts w:eastAsia="Times New Roman"/>
        </w:rPr>
        <w:t xml:space="preserve"> think we got people’s attention by using hig</w:t>
      </w:r>
      <w:r>
        <w:rPr>
          <w:rFonts w:eastAsia="Times New Roman"/>
        </w:rPr>
        <w:t>hly visible enforcement methods</w:t>
      </w:r>
      <w:r w:rsidR="00F04A26" w:rsidRPr="00F04A26">
        <w:rPr>
          <w:rFonts w:eastAsia="Times New Roman"/>
        </w:rPr>
        <w:t>.</w:t>
      </w:r>
      <w:r>
        <w:rPr>
          <w:rFonts w:eastAsia="Times New Roman"/>
        </w:rPr>
        <w:t xml:space="preserve"> Our goal is a safe community with safe drivers.</w:t>
      </w:r>
      <w:r w:rsidR="00F04A26" w:rsidRPr="00F04A26">
        <w:rPr>
          <w:rFonts w:eastAsia="Times New Roman"/>
        </w:rPr>
        <w:t xml:space="preserve">”   </w:t>
      </w:r>
      <w:commentRangeEnd w:id="4"/>
      <w:r w:rsidR="001E6021">
        <w:rPr>
          <w:rStyle w:val="CommentReference"/>
        </w:rPr>
        <w:commentReference w:id="4"/>
      </w:r>
    </w:p>
    <w:p w14:paraId="00F9C485" w14:textId="1422E97B" w:rsidR="00973365" w:rsidRDefault="00F04A26" w:rsidP="00973365">
      <w:r w:rsidRPr="00F04A26">
        <w:rPr>
          <w:rFonts w:eastAsia="Times New Roman"/>
        </w:rPr>
        <w:t xml:space="preserve">According to the National Highway Traffic Safety Administration, </w:t>
      </w:r>
      <w:r w:rsidR="00FD2454">
        <w:rPr>
          <w:rFonts w:eastAsia="Times New Roman"/>
        </w:rPr>
        <w:t>d</w:t>
      </w:r>
      <w:commentRangeStart w:id="5"/>
      <w:r w:rsidR="00FD2454" w:rsidRPr="00780139">
        <w:t xml:space="preserve">uring the Thanksgiving holiday weekend in </w:t>
      </w:r>
      <w:r w:rsidR="00FD2454">
        <w:t>2022</w:t>
      </w:r>
      <w:r w:rsidR="00FD2454" w:rsidRPr="00780139">
        <w:t xml:space="preserve"> (6 p.m. on Wednesday, November 2</w:t>
      </w:r>
      <w:r w:rsidR="00FD2454">
        <w:t>3</w:t>
      </w:r>
      <w:r w:rsidR="00FD2454" w:rsidRPr="00780139">
        <w:t xml:space="preserve">, to 5:59 a.m. on Monday, </w:t>
      </w:r>
      <w:r w:rsidR="00FD2454">
        <w:t>November 28</w:t>
      </w:r>
      <w:r w:rsidR="00FD2454" w:rsidRPr="00780139">
        <w:t xml:space="preserve">), there were </w:t>
      </w:r>
      <w:r w:rsidR="00FD2454">
        <w:t>326</w:t>
      </w:r>
      <w:r w:rsidR="00FD2454" w:rsidRPr="00780139">
        <w:t xml:space="preserve"> passenger vehicle occupants killed in traffic crashes across the nation</w:t>
      </w:r>
      <w:r w:rsidR="00FD2454">
        <w:t>, and 43% (141)</w:t>
      </w:r>
      <w:r w:rsidR="00FD2454" w:rsidRPr="00780139">
        <w:t xml:space="preserve"> were unrestrained. </w:t>
      </w:r>
      <w:r w:rsidR="00FD2454">
        <w:t xml:space="preserve">Not wearing a seat belt proved to be deadly at any time of the day during the holiday weekend: 47% of those killed in nighttime crashes were unbuckled, and 38% of those killed in daytime crashes also were unbuckled. These deaths represent needless tragedies for families across America and may have been prevented with the simple click of a seat belt. </w:t>
      </w:r>
      <w:commentRangeEnd w:id="5"/>
      <w:r w:rsidR="00FD2454">
        <w:rPr>
          <w:rStyle w:val="CommentReference"/>
        </w:rPr>
        <w:commentReference w:id="5"/>
      </w:r>
    </w:p>
    <w:p w14:paraId="0E6A3DEF" w14:textId="28744210" w:rsidR="00F04A26" w:rsidRPr="00F04A26" w:rsidRDefault="008A6977" w:rsidP="00625278">
      <w:pPr>
        <w:rPr>
          <w:rFonts w:eastAsia="Times New Roman"/>
        </w:rPr>
      </w:pPr>
      <w:commentRangeStart w:id="6"/>
      <w:r>
        <w:rPr>
          <w:rFonts w:eastAsia="Times New Roman"/>
        </w:rPr>
        <w:t>“</w:t>
      </w:r>
      <w:r w:rsidR="00E23727">
        <w:rPr>
          <w:rFonts w:eastAsia="Times New Roman"/>
        </w:rPr>
        <w:t>S</w:t>
      </w:r>
      <w:r>
        <w:rPr>
          <w:rFonts w:eastAsia="Times New Roman"/>
        </w:rPr>
        <w:t>eat belts save lives</w:t>
      </w:r>
      <w:r w:rsidR="00E23727">
        <w:rPr>
          <w:rFonts w:eastAsia="Times New Roman"/>
        </w:rPr>
        <w:t>, period</w:t>
      </w:r>
      <w:r>
        <w:rPr>
          <w:rFonts w:eastAsia="Times New Roman"/>
        </w:rPr>
        <w:t xml:space="preserve">,” </w:t>
      </w:r>
      <w:r w:rsidRPr="00F04A26">
        <w:rPr>
          <w:rFonts w:eastAsia="Times New Roman"/>
        </w:rPr>
        <w:t xml:space="preserve">said </w:t>
      </w:r>
      <w:r w:rsidR="00B41898" w:rsidRPr="00B41898">
        <w:rPr>
          <w:rFonts w:eastAsia="Times New Roman"/>
          <w:b/>
        </w:rPr>
        <w:t>[L</w:t>
      </w:r>
      <w:r w:rsidRPr="00B41898">
        <w:rPr>
          <w:rFonts w:eastAsia="Times New Roman"/>
          <w:b/>
        </w:rPr>
        <w:t xml:space="preserve">ocal </w:t>
      </w:r>
      <w:r w:rsidR="00B41898" w:rsidRPr="00B41898">
        <w:rPr>
          <w:rFonts w:eastAsia="Times New Roman"/>
          <w:b/>
        </w:rPr>
        <w:t>Law Enforcement O</w:t>
      </w:r>
      <w:r w:rsidRPr="00B41898">
        <w:rPr>
          <w:rFonts w:eastAsia="Times New Roman"/>
          <w:b/>
        </w:rPr>
        <w:t>fficial]</w:t>
      </w:r>
      <w:r w:rsidRPr="00F04A26">
        <w:rPr>
          <w:rFonts w:eastAsia="Times New Roman"/>
        </w:rPr>
        <w:t xml:space="preserve">. </w:t>
      </w:r>
      <w:r>
        <w:rPr>
          <w:rFonts w:eastAsia="Times New Roman"/>
        </w:rPr>
        <w:t>“We’ll continue working to spread the message about the importance of seat belt safety</w:t>
      </w:r>
      <w:r w:rsidR="004516F7">
        <w:rPr>
          <w:rFonts w:eastAsia="Times New Roman"/>
        </w:rPr>
        <w:t>, over the holidays, and every day</w:t>
      </w:r>
      <w:r w:rsidR="004516F7" w:rsidRPr="00B41898">
        <w:rPr>
          <w:rFonts w:eastAsia="Times New Roman"/>
          <w:b/>
        </w:rPr>
        <w:t>,” [he/she]</w:t>
      </w:r>
      <w:r w:rsidR="004516F7">
        <w:rPr>
          <w:rFonts w:eastAsia="Times New Roman"/>
        </w:rPr>
        <w:t xml:space="preserve"> said.</w:t>
      </w:r>
      <w:commentRangeEnd w:id="6"/>
      <w:r w:rsidR="001E6021">
        <w:rPr>
          <w:rStyle w:val="CommentReference"/>
        </w:rPr>
        <w:commentReference w:id="6"/>
      </w:r>
    </w:p>
    <w:p w14:paraId="7B7CD722" w14:textId="7185087D" w:rsidR="00625278" w:rsidRDefault="00625278" w:rsidP="00625278">
      <w:r>
        <w:t xml:space="preserve">For more information about traveling safely this Thanksgiving, please visit </w:t>
      </w:r>
      <w:hyperlink r:id="rId14" w:history="1">
        <w:r>
          <w:rPr>
            <w:rStyle w:val="Hyperlink"/>
          </w:rPr>
          <w:t>www.nhtsa.gov/risky-driving/seat-belts</w:t>
        </w:r>
      </w:hyperlink>
      <w:r>
        <w:t xml:space="preserve">. </w:t>
      </w:r>
    </w:p>
    <w:p w14:paraId="04BDF45B" w14:textId="60D4DDFF" w:rsidR="004944B0" w:rsidRPr="00901CE9" w:rsidRDefault="00F04A26" w:rsidP="00B41898">
      <w:pPr>
        <w:spacing w:after="0" w:line="240" w:lineRule="auto"/>
        <w:jc w:val="center"/>
      </w:pPr>
      <w:r w:rsidRPr="00F04A26">
        <w:rPr>
          <w:rFonts w:eastAsia="Times New Roman"/>
        </w:rPr>
        <w:t>###</w:t>
      </w:r>
    </w:p>
    <w:sectPr w:rsidR="004944B0" w:rsidRPr="00901CE9" w:rsidSect="00923644">
      <w:headerReference w:type="even" r:id="rId15"/>
      <w:headerReference w:type="default" r:id="rId16"/>
      <w:footerReference w:type="even" r:id="rId17"/>
      <w:footerReference w:type="default" r:id="rId18"/>
      <w:headerReference w:type="first" r:id="rId19"/>
      <w:footerReference w:type="first" r:id="rId20"/>
      <w:pgSz w:w="12240" w:h="15840" w:code="1"/>
      <w:pgMar w:top="2448"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6-18T10:46:00Z" w:initials="A">
    <w:p w14:paraId="39FBF307" w14:textId="77777777" w:rsidR="001E6021" w:rsidRDefault="001E6021" w:rsidP="00F37813">
      <w:pPr>
        <w:pStyle w:val="CommentText"/>
      </w:pPr>
      <w:r>
        <w:rPr>
          <w:rStyle w:val="CommentReference"/>
        </w:rPr>
        <w:annotationRef/>
      </w:r>
      <w:r>
        <w:t>This is a sample news release.</w:t>
      </w:r>
      <w:r>
        <w:br/>
      </w:r>
      <w:r>
        <w:br/>
        <w:t>Insert: Date</w:t>
      </w:r>
      <w:r>
        <w:br/>
        <w:t>Insert: Contact info</w:t>
      </w:r>
    </w:p>
  </w:comment>
  <w:comment w:id="1" w:author="Author" w:date="2024-06-18T10:46:00Z" w:initials="A">
    <w:p w14:paraId="267916E7" w14:textId="77777777" w:rsidR="001E6021" w:rsidRDefault="001E6021" w:rsidP="009A35A7">
      <w:pPr>
        <w:pStyle w:val="CommentText"/>
      </w:pPr>
      <w:r>
        <w:rPr>
          <w:rStyle w:val="CommentReference"/>
        </w:rPr>
        <w:annotationRef/>
      </w:r>
      <w:r>
        <w:t>Insert: Number of tickets</w:t>
      </w:r>
    </w:p>
  </w:comment>
  <w:comment w:id="2" w:author="Author" w:date="2024-06-18T10:47:00Z" w:initials="A">
    <w:p w14:paraId="19C5B7A8" w14:textId="77777777" w:rsidR="001E6021" w:rsidRDefault="001E6021" w:rsidP="002A53B1">
      <w:pPr>
        <w:pStyle w:val="CommentText"/>
      </w:pPr>
      <w:r>
        <w:rPr>
          <w:rStyle w:val="CommentReference"/>
        </w:rPr>
        <w:annotationRef/>
      </w:r>
      <w:r>
        <w:t>Insert: City, State</w:t>
      </w:r>
    </w:p>
  </w:comment>
  <w:comment w:id="3" w:author="Author" w:date="2024-06-18T10:47:00Z" w:initials="A">
    <w:p w14:paraId="17A27465" w14:textId="5FC0CFA3" w:rsidR="001E6021" w:rsidRDefault="001E6021" w:rsidP="00CE5A43">
      <w:pPr>
        <w:pStyle w:val="CommentText"/>
      </w:pPr>
      <w:r>
        <w:rPr>
          <w:rStyle w:val="CommentReference"/>
        </w:rPr>
        <w:annotationRef/>
      </w:r>
      <w:r>
        <w:t>Insert: Number of tickets</w:t>
      </w:r>
    </w:p>
  </w:comment>
  <w:comment w:id="4" w:author="Author" w:date="2024-06-18T10:42:00Z" w:initials="A">
    <w:p w14:paraId="0AD28221" w14:textId="3D9BB6EF" w:rsidR="001E6021" w:rsidRDefault="001E6021" w:rsidP="007050CA">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5" w:author="Author" w:date="2024-06-18T08:51:00Z" w:initials="A">
    <w:p w14:paraId="17791F86" w14:textId="397240FC" w:rsidR="00FD2454" w:rsidRDefault="00FD2454" w:rsidP="00FD2454">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6" w:author="Author" w:date="2024-06-18T10:42:00Z" w:initials="A">
    <w:p w14:paraId="6F33E28E" w14:textId="77777777" w:rsidR="001E6021" w:rsidRDefault="001E6021" w:rsidP="003F0A1A">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BF307" w15:done="0"/>
  <w15:commentEx w15:paraId="267916E7" w15:done="0"/>
  <w15:commentEx w15:paraId="19C5B7A8" w15:done="0"/>
  <w15:commentEx w15:paraId="17A27465" w15:done="0"/>
  <w15:commentEx w15:paraId="0AD28221" w15:done="0"/>
  <w15:commentEx w15:paraId="17791F86" w15:done="0"/>
  <w15:commentEx w15:paraId="6F33E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BE40B" w16cex:dateUtc="2024-06-18T14:46:00Z"/>
  <w16cex:commentExtensible w16cex:durableId="2A1BE422" w16cex:dateUtc="2024-06-18T14:46:00Z"/>
  <w16cex:commentExtensible w16cex:durableId="2A1BE43C" w16cex:dateUtc="2024-06-18T14:47:00Z"/>
  <w16cex:commentExtensible w16cex:durableId="2A1BE42D" w16cex:dateUtc="2024-06-18T14:47:00Z"/>
  <w16cex:commentExtensible w16cex:durableId="2A1BE2FA" w16cex:dateUtc="2024-06-18T14:42:00Z"/>
  <w16cex:commentExtensible w16cex:durableId="2A1BC923" w16cex:dateUtc="2024-06-18T12:51:00Z"/>
  <w16cex:commentExtensible w16cex:durableId="2A1BE306" w16cex:dateUtc="2024-06-18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BF307" w16cid:durableId="2A1BE40B"/>
  <w16cid:commentId w16cid:paraId="267916E7" w16cid:durableId="2A1BE422"/>
  <w16cid:commentId w16cid:paraId="19C5B7A8" w16cid:durableId="2A1BE43C"/>
  <w16cid:commentId w16cid:paraId="17A27465" w16cid:durableId="2A1BE42D"/>
  <w16cid:commentId w16cid:paraId="0AD28221" w16cid:durableId="2A1BE2FA"/>
  <w16cid:commentId w16cid:paraId="17791F86" w16cid:durableId="2A1BC923"/>
  <w16cid:commentId w16cid:paraId="6F33E28E" w16cid:durableId="2A1BE3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BB1A" w14:textId="77777777" w:rsidR="00AC2E8D" w:rsidRDefault="00AC2E8D" w:rsidP="00901CE9">
      <w:pPr>
        <w:spacing w:after="0" w:line="240" w:lineRule="auto"/>
      </w:pPr>
      <w:r>
        <w:separator/>
      </w:r>
    </w:p>
  </w:endnote>
  <w:endnote w:type="continuationSeparator" w:id="0">
    <w:p w14:paraId="7017A869" w14:textId="77777777" w:rsidR="00AC2E8D" w:rsidRDefault="00AC2E8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251D" w14:textId="77777777" w:rsidR="001562CB" w:rsidRDefault="0015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D35C" w14:textId="30974EDF" w:rsidR="00901CE9" w:rsidRPr="00625278" w:rsidRDefault="00625278" w:rsidP="00625278">
    <w:pPr>
      <w:pStyle w:val="5ControlCode"/>
      <w:spacing w:after="0"/>
    </w:pPr>
    <w:r>
      <w:t>1</w:t>
    </w:r>
    <w:r w:rsidR="00AD3C7D">
      <w:t>6</w:t>
    </w:r>
    <w:r w:rsidR="0057565C">
      <w:t>316</w:t>
    </w:r>
    <w:r w:rsidR="00D265C5">
      <w:t>e</w:t>
    </w:r>
    <w:r>
      <w:t>-</w:t>
    </w:r>
    <w:r w:rsidR="00E0735A">
      <w:t>072324</w:t>
    </w:r>
    <w:r>
      <w:t>-v</w:t>
    </w:r>
    <w:r>
      <w:rPr>
        <w:noProof/>
      </w:rPr>
      <mc:AlternateContent>
        <mc:Choice Requires="wps">
          <w:drawing>
            <wp:anchor distT="0" distB="0" distL="114300" distR="114300" simplePos="0" relativeHeight="251658240" behindDoc="0" locked="0" layoutInCell="1" allowOverlap="1" wp14:anchorId="4B882D9C" wp14:editId="1C09882B">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89FF" w14:textId="77777777" w:rsidR="00625278" w:rsidRDefault="00625278" w:rsidP="00625278">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82D9C"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424A89FF" w14:textId="77777777" w:rsidR="00625278" w:rsidRDefault="00625278" w:rsidP="00625278">
                    <w:pPr>
                      <w:pStyle w:val="5ControlCode"/>
                    </w:pPr>
                    <w:r>
                      <w:t>Job#-date-version</w:t>
                    </w:r>
                  </w:p>
                </w:txbxContent>
              </v:textbox>
            </v:shape>
          </w:pict>
        </mc:Fallback>
      </mc:AlternateContent>
    </w:r>
    <w:r w:rsidR="00E0735A">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170F" w14:textId="77777777" w:rsidR="001562CB" w:rsidRDefault="0015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2F1C" w14:textId="77777777" w:rsidR="00AC2E8D" w:rsidRDefault="00AC2E8D" w:rsidP="00901CE9">
      <w:pPr>
        <w:spacing w:after="0" w:line="240" w:lineRule="auto"/>
      </w:pPr>
      <w:r>
        <w:separator/>
      </w:r>
    </w:p>
  </w:footnote>
  <w:footnote w:type="continuationSeparator" w:id="0">
    <w:p w14:paraId="52AB6259" w14:textId="77777777" w:rsidR="00AC2E8D" w:rsidRDefault="00AC2E8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0096" w14:textId="77777777" w:rsidR="001562CB" w:rsidRDefault="00156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3A4E" w14:textId="08E5B3EC" w:rsidR="00C52F03" w:rsidRDefault="00476A66" w:rsidP="00BB3DE7">
    <w:pPr>
      <w:pStyle w:val="Header"/>
      <w:tabs>
        <w:tab w:val="clear" w:pos="4680"/>
      </w:tabs>
      <w:jc w:val="center"/>
      <w:rPr>
        <w:b/>
        <w:noProof/>
        <w:position w:val="6"/>
        <w:sz w:val="36"/>
        <w:szCs w:val="36"/>
      </w:rPr>
    </w:pPr>
    <w:r>
      <w:rPr>
        <w:b/>
        <w:noProof/>
        <w:position w:val="6"/>
        <w:sz w:val="36"/>
        <w:szCs w:val="36"/>
      </w:rPr>
      <w:drawing>
        <wp:inline distT="0" distB="0" distL="0" distR="0" wp14:anchorId="6F3415CF" wp14:editId="15E285B6">
          <wp:extent cx="987552" cy="987552"/>
          <wp:effectExtent l="0" t="0" r="3175" b="3175"/>
          <wp:docPr id="2" name="Picture 2" descr="Click It or Ticket - Day and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ick It or Ticket - Day and Night"/>
                  <pic:cNvPicPr/>
                </pic:nvPicPr>
                <pic:blipFill>
                  <a:blip r:embed="rId1">
                    <a:extLst>
                      <a:ext uri="{28A0092B-C50C-407E-A947-70E740481C1C}">
                        <a14:useLocalDpi xmlns:a14="http://schemas.microsoft.com/office/drawing/2010/main" val="0"/>
                      </a:ext>
                    </a:extLst>
                  </a:blip>
                  <a:stretch>
                    <a:fillRect/>
                  </a:stretch>
                </pic:blipFill>
                <pic:spPr>
                  <a:xfrm>
                    <a:off x="0" y="0"/>
                    <a:ext cx="999288" cy="999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CA22" w14:textId="77777777" w:rsidR="001562CB" w:rsidRDefault="00156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62190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23041"/>
    <w:rsid w:val="0005215F"/>
    <w:rsid w:val="000663F2"/>
    <w:rsid w:val="000C5D16"/>
    <w:rsid w:val="000D018D"/>
    <w:rsid w:val="00133EE4"/>
    <w:rsid w:val="001562CB"/>
    <w:rsid w:val="00161F42"/>
    <w:rsid w:val="00164E58"/>
    <w:rsid w:val="001C6807"/>
    <w:rsid w:val="001D39B8"/>
    <w:rsid w:val="001E6021"/>
    <w:rsid w:val="001E692F"/>
    <w:rsid w:val="00205F4F"/>
    <w:rsid w:val="0021528E"/>
    <w:rsid w:val="0027360B"/>
    <w:rsid w:val="00295062"/>
    <w:rsid w:val="002A6AAF"/>
    <w:rsid w:val="002B36D5"/>
    <w:rsid w:val="002B4917"/>
    <w:rsid w:val="002B66C6"/>
    <w:rsid w:val="002C0CC1"/>
    <w:rsid w:val="002C5FF8"/>
    <w:rsid w:val="003358E3"/>
    <w:rsid w:val="00343E03"/>
    <w:rsid w:val="00352A56"/>
    <w:rsid w:val="00366EEA"/>
    <w:rsid w:val="00373165"/>
    <w:rsid w:val="00382407"/>
    <w:rsid w:val="00390372"/>
    <w:rsid w:val="003B662B"/>
    <w:rsid w:val="003D2D80"/>
    <w:rsid w:val="0044490E"/>
    <w:rsid w:val="004516F7"/>
    <w:rsid w:val="00476A66"/>
    <w:rsid w:val="004944B0"/>
    <w:rsid w:val="004C1C61"/>
    <w:rsid w:val="004D21EE"/>
    <w:rsid w:val="004D77A2"/>
    <w:rsid w:val="004F7615"/>
    <w:rsid w:val="00512BFB"/>
    <w:rsid w:val="00515528"/>
    <w:rsid w:val="005430D9"/>
    <w:rsid w:val="005437DD"/>
    <w:rsid w:val="00550936"/>
    <w:rsid w:val="0055118E"/>
    <w:rsid w:val="00565486"/>
    <w:rsid w:val="0057565C"/>
    <w:rsid w:val="005D3028"/>
    <w:rsid w:val="005E42DD"/>
    <w:rsid w:val="00603243"/>
    <w:rsid w:val="00604280"/>
    <w:rsid w:val="00625278"/>
    <w:rsid w:val="00625A39"/>
    <w:rsid w:val="00636AEB"/>
    <w:rsid w:val="00657117"/>
    <w:rsid w:val="0067003C"/>
    <w:rsid w:val="00672251"/>
    <w:rsid w:val="00673C85"/>
    <w:rsid w:val="00676DEA"/>
    <w:rsid w:val="00697610"/>
    <w:rsid w:val="006E0E4F"/>
    <w:rsid w:val="0077096D"/>
    <w:rsid w:val="00786929"/>
    <w:rsid w:val="007A066C"/>
    <w:rsid w:val="007C2723"/>
    <w:rsid w:val="007D5238"/>
    <w:rsid w:val="007F0F99"/>
    <w:rsid w:val="00824066"/>
    <w:rsid w:val="008459C9"/>
    <w:rsid w:val="00885E0A"/>
    <w:rsid w:val="008A6977"/>
    <w:rsid w:val="008B57EF"/>
    <w:rsid w:val="008B6819"/>
    <w:rsid w:val="008B6C4C"/>
    <w:rsid w:val="008C149B"/>
    <w:rsid w:val="008C3134"/>
    <w:rsid w:val="009001F8"/>
    <w:rsid w:val="00901CE9"/>
    <w:rsid w:val="00905462"/>
    <w:rsid w:val="0091298A"/>
    <w:rsid w:val="00923644"/>
    <w:rsid w:val="009574D4"/>
    <w:rsid w:val="00973365"/>
    <w:rsid w:val="009853A9"/>
    <w:rsid w:val="009A5F02"/>
    <w:rsid w:val="009C0118"/>
    <w:rsid w:val="009D2C70"/>
    <w:rsid w:val="009E3F3A"/>
    <w:rsid w:val="009F3460"/>
    <w:rsid w:val="00A156FC"/>
    <w:rsid w:val="00A209DF"/>
    <w:rsid w:val="00A345FE"/>
    <w:rsid w:val="00A519A9"/>
    <w:rsid w:val="00A77193"/>
    <w:rsid w:val="00A80AFB"/>
    <w:rsid w:val="00A90A9E"/>
    <w:rsid w:val="00AA106A"/>
    <w:rsid w:val="00AC2E8D"/>
    <w:rsid w:val="00AD3AFD"/>
    <w:rsid w:val="00AD3C7D"/>
    <w:rsid w:val="00B331E3"/>
    <w:rsid w:val="00B41898"/>
    <w:rsid w:val="00B63986"/>
    <w:rsid w:val="00B9273B"/>
    <w:rsid w:val="00BB1112"/>
    <w:rsid w:val="00BB3DE7"/>
    <w:rsid w:val="00BF0673"/>
    <w:rsid w:val="00C07C46"/>
    <w:rsid w:val="00C52F03"/>
    <w:rsid w:val="00C55758"/>
    <w:rsid w:val="00C64E8A"/>
    <w:rsid w:val="00C9110A"/>
    <w:rsid w:val="00CA1A42"/>
    <w:rsid w:val="00CC5909"/>
    <w:rsid w:val="00CD5F7A"/>
    <w:rsid w:val="00CD64FC"/>
    <w:rsid w:val="00CD6838"/>
    <w:rsid w:val="00CE7F96"/>
    <w:rsid w:val="00D11077"/>
    <w:rsid w:val="00D265C5"/>
    <w:rsid w:val="00D3792F"/>
    <w:rsid w:val="00D55119"/>
    <w:rsid w:val="00D63FBC"/>
    <w:rsid w:val="00D92FE1"/>
    <w:rsid w:val="00DD4A9B"/>
    <w:rsid w:val="00DE2078"/>
    <w:rsid w:val="00DE4EF2"/>
    <w:rsid w:val="00E0735A"/>
    <w:rsid w:val="00E14CE6"/>
    <w:rsid w:val="00E23727"/>
    <w:rsid w:val="00E31AC0"/>
    <w:rsid w:val="00E53BEF"/>
    <w:rsid w:val="00E61E96"/>
    <w:rsid w:val="00E87E4C"/>
    <w:rsid w:val="00EF5B42"/>
    <w:rsid w:val="00F01171"/>
    <w:rsid w:val="00F04A26"/>
    <w:rsid w:val="00F04EA3"/>
    <w:rsid w:val="00F21C7C"/>
    <w:rsid w:val="00F25EA3"/>
    <w:rsid w:val="00F41EC0"/>
    <w:rsid w:val="00F65683"/>
    <w:rsid w:val="00FB2798"/>
    <w:rsid w:val="00FD2454"/>
    <w:rsid w:val="00FD2FC8"/>
    <w:rsid w:val="00FF4E5A"/>
    <w:rsid w:val="00FF53E2"/>
    <w:rsid w:val="49CC11B9"/>
    <w:rsid w:val="5C46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4F8CB"/>
  <w15:docId w15:val="{78B372CE-A8D9-403A-9414-9411D74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C9110A"/>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E0E4F"/>
    <w:pPr>
      <w:keepNext/>
      <w:keepLines/>
      <w:spacing w:after="480" w:line="240" w:lineRule="auto"/>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C9110A"/>
    <w:pPr>
      <w:spacing w:after="240"/>
      <w:outlineLvl w:val="1"/>
    </w:pPr>
    <w:rPr>
      <w:bCs w:val="0"/>
      <w:caps/>
    </w:rPr>
  </w:style>
  <w:style w:type="paragraph" w:styleId="Heading3">
    <w:name w:val="heading 3"/>
    <w:aliases w:val="3. Subhead"/>
    <w:next w:val="Normal"/>
    <w:link w:val="Heading3Char"/>
    <w:uiPriority w:val="9"/>
    <w:unhideWhenUsed/>
    <w:qFormat/>
    <w:rsid w:val="00C9110A"/>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10A"/>
    <w:rPr>
      <w:rFonts w:ascii="Trebuchet MS" w:hAnsi="Trebuchet MS"/>
      <w:sz w:val="22"/>
      <w:szCs w:val="22"/>
    </w:rPr>
  </w:style>
  <w:style w:type="paragraph" w:styleId="Footer">
    <w:name w:val="footer"/>
    <w:basedOn w:val="Normal"/>
    <w:link w:val="FooterChar"/>
    <w:uiPriority w:val="99"/>
    <w:unhideWhenUsed/>
    <w:rsid w:val="00C9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10A"/>
    <w:rPr>
      <w:rFonts w:ascii="Trebuchet MS" w:hAnsi="Trebuchet MS"/>
      <w:sz w:val="22"/>
      <w:szCs w:val="22"/>
    </w:rPr>
  </w:style>
  <w:style w:type="paragraph" w:styleId="BalloonText">
    <w:name w:val="Balloon Text"/>
    <w:basedOn w:val="Normal"/>
    <w:link w:val="BalloonTextChar"/>
    <w:uiPriority w:val="99"/>
    <w:semiHidden/>
    <w:unhideWhenUsed/>
    <w:rsid w:val="00C911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10A"/>
    <w:rPr>
      <w:rFonts w:ascii="Tahoma" w:hAnsi="Tahoma" w:cs="Tahoma"/>
      <w:sz w:val="16"/>
      <w:szCs w:val="16"/>
    </w:rPr>
  </w:style>
  <w:style w:type="character" w:customStyle="1" w:styleId="Heading1Char">
    <w:name w:val="Heading 1 Char"/>
    <w:aliases w:val="1. Campaign Year &amp; Name Char"/>
    <w:link w:val="Heading1"/>
    <w:uiPriority w:val="9"/>
    <w:rsid w:val="006E0E4F"/>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C9110A"/>
    <w:rPr>
      <w:rFonts w:ascii="Rockwell" w:eastAsia="Times New Roman" w:hAnsi="Rockwell"/>
      <w:b/>
      <w:caps/>
      <w:noProof/>
      <w:color w:val="000000"/>
      <w:sz w:val="28"/>
      <w:szCs w:val="28"/>
    </w:rPr>
  </w:style>
  <w:style w:type="character" w:styleId="Hyperlink">
    <w:name w:val="Hyperlink"/>
    <w:uiPriority w:val="99"/>
    <w:unhideWhenUsed/>
    <w:rsid w:val="00C9110A"/>
    <w:rPr>
      <w:color w:val="0000FF"/>
      <w:u w:val="single"/>
    </w:rPr>
  </w:style>
  <w:style w:type="paragraph" w:customStyle="1" w:styleId="MediumGrid21">
    <w:name w:val="Medium Grid 21"/>
    <w:uiPriority w:val="1"/>
    <w:rsid w:val="00C9110A"/>
    <w:rPr>
      <w:sz w:val="22"/>
      <w:szCs w:val="22"/>
    </w:rPr>
  </w:style>
  <w:style w:type="paragraph" w:customStyle="1" w:styleId="Normal1">
    <w:name w:val="Normal1"/>
    <w:basedOn w:val="Normal"/>
    <w:rsid w:val="00C9110A"/>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C9110A"/>
  </w:style>
  <w:style w:type="paragraph" w:customStyle="1" w:styleId="bodycopy">
    <w:name w:val="bodycopy"/>
    <w:basedOn w:val="Normal"/>
    <w:rsid w:val="00C9110A"/>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C9110A"/>
  </w:style>
  <w:style w:type="table" w:styleId="TableGrid">
    <w:name w:val="Table Grid"/>
    <w:basedOn w:val="TableNormal"/>
    <w:uiPriority w:val="59"/>
    <w:rsid w:val="00C9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C9110A"/>
    <w:rPr>
      <w:rFonts w:ascii="Trebuchet MS" w:eastAsia="Times New Roman" w:hAnsi="Trebuchet MS"/>
      <w:b/>
      <w:bCs/>
      <w:color w:val="000000"/>
      <w:sz w:val="22"/>
      <w:szCs w:val="28"/>
    </w:rPr>
  </w:style>
  <w:style w:type="paragraph" w:styleId="Title">
    <w:name w:val="Title"/>
    <w:basedOn w:val="Normal"/>
    <w:next w:val="Normal"/>
    <w:link w:val="TitleChar"/>
    <w:uiPriority w:val="10"/>
    <w:rsid w:val="00C9110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9110A"/>
    <w:rPr>
      <w:rFonts w:ascii="Cambria" w:eastAsia="Times New Roman" w:hAnsi="Cambria"/>
      <w:b/>
      <w:bCs/>
      <w:kern w:val="28"/>
      <w:sz w:val="32"/>
      <w:szCs w:val="32"/>
    </w:rPr>
  </w:style>
  <w:style w:type="paragraph" w:styleId="Quote">
    <w:name w:val="Quote"/>
    <w:basedOn w:val="Normal"/>
    <w:next w:val="Normal"/>
    <w:link w:val="QuoteChar"/>
    <w:uiPriority w:val="29"/>
    <w:rsid w:val="00C9110A"/>
    <w:rPr>
      <w:i/>
      <w:iCs/>
      <w:color w:val="000000"/>
    </w:rPr>
  </w:style>
  <w:style w:type="character" w:customStyle="1" w:styleId="QuoteChar">
    <w:name w:val="Quote Char"/>
    <w:link w:val="Quote"/>
    <w:uiPriority w:val="29"/>
    <w:rsid w:val="00C9110A"/>
    <w:rPr>
      <w:rFonts w:ascii="Trebuchet MS" w:hAnsi="Trebuchet MS"/>
      <w:i/>
      <w:iCs/>
      <w:color w:val="000000"/>
      <w:sz w:val="22"/>
      <w:szCs w:val="22"/>
    </w:rPr>
  </w:style>
  <w:style w:type="paragraph" w:customStyle="1" w:styleId="5ControlCode">
    <w:name w:val="5. Control Code"/>
    <w:basedOn w:val="Normal"/>
    <w:link w:val="5ControlCodeChar"/>
    <w:rsid w:val="00C9110A"/>
    <w:pPr>
      <w:jc w:val="right"/>
    </w:pPr>
    <w:rPr>
      <w:sz w:val="14"/>
      <w:szCs w:val="14"/>
    </w:rPr>
  </w:style>
  <w:style w:type="character" w:customStyle="1" w:styleId="5ControlCodeChar">
    <w:name w:val="5. Control Code Char"/>
    <w:link w:val="5ControlCode"/>
    <w:rsid w:val="00C9110A"/>
    <w:rPr>
      <w:rFonts w:ascii="Trebuchet MS" w:hAnsi="Trebuchet MS"/>
      <w:sz w:val="14"/>
      <w:szCs w:val="14"/>
    </w:rPr>
  </w:style>
  <w:style w:type="paragraph" w:styleId="NoSpacing">
    <w:name w:val="No Spacing"/>
    <w:uiPriority w:val="1"/>
    <w:rsid w:val="006E0E4F"/>
    <w:rPr>
      <w:rFonts w:ascii="Trebuchet MS" w:hAnsi="Trebuchet MS"/>
      <w:sz w:val="22"/>
      <w:szCs w:val="22"/>
    </w:rPr>
  </w:style>
  <w:style w:type="character" w:styleId="CommentReference">
    <w:name w:val="annotation reference"/>
    <w:basedOn w:val="DefaultParagraphFont"/>
    <w:uiPriority w:val="99"/>
    <w:semiHidden/>
    <w:unhideWhenUsed/>
    <w:rsid w:val="005D3028"/>
    <w:rPr>
      <w:sz w:val="16"/>
      <w:szCs w:val="16"/>
    </w:rPr>
  </w:style>
  <w:style w:type="paragraph" w:styleId="CommentText">
    <w:name w:val="annotation text"/>
    <w:basedOn w:val="Normal"/>
    <w:link w:val="CommentTextChar"/>
    <w:uiPriority w:val="99"/>
    <w:unhideWhenUsed/>
    <w:rsid w:val="005D3028"/>
    <w:pPr>
      <w:spacing w:line="240" w:lineRule="auto"/>
    </w:pPr>
    <w:rPr>
      <w:sz w:val="20"/>
      <w:szCs w:val="20"/>
    </w:rPr>
  </w:style>
  <w:style w:type="character" w:customStyle="1" w:styleId="CommentTextChar">
    <w:name w:val="Comment Text Char"/>
    <w:basedOn w:val="DefaultParagraphFont"/>
    <w:link w:val="CommentText"/>
    <w:uiPriority w:val="99"/>
    <w:rsid w:val="005D3028"/>
    <w:rPr>
      <w:rFonts w:ascii="Trebuchet MS" w:hAnsi="Trebuchet MS"/>
    </w:rPr>
  </w:style>
  <w:style w:type="paragraph" w:styleId="CommentSubject">
    <w:name w:val="annotation subject"/>
    <w:basedOn w:val="CommentText"/>
    <w:next w:val="CommentText"/>
    <w:link w:val="CommentSubjectChar"/>
    <w:uiPriority w:val="99"/>
    <w:semiHidden/>
    <w:unhideWhenUsed/>
    <w:rsid w:val="005D3028"/>
    <w:rPr>
      <w:b/>
      <w:bCs/>
    </w:rPr>
  </w:style>
  <w:style w:type="character" w:customStyle="1" w:styleId="CommentSubjectChar">
    <w:name w:val="Comment Subject Char"/>
    <w:basedOn w:val="CommentTextChar"/>
    <w:link w:val="CommentSubject"/>
    <w:uiPriority w:val="99"/>
    <w:semiHidden/>
    <w:rsid w:val="005D3028"/>
    <w:rPr>
      <w:rFonts w:ascii="Trebuchet MS" w:hAnsi="Trebuchet MS"/>
      <w:b/>
      <w:bCs/>
    </w:rPr>
  </w:style>
  <w:style w:type="paragraph" w:styleId="Revision">
    <w:name w:val="Revision"/>
    <w:hidden/>
    <w:uiPriority w:val="99"/>
    <w:semiHidden/>
    <w:rsid w:val="003B662B"/>
    <w:rPr>
      <w:rFonts w:ascii="Trebuchet MS" w:hAnsi="Trebuchet MS"/>
      <w:sz w:val="22"/>
      <w:szCs w:val="22"/>
    </w:rPr>
  </w:style>
  <w:style w:type="character" w:customStyle="1" w:styleId="cf01">
    <w:name w:val="cf01"/>
    <w:basedOn w:val="DefaultParagraphFont"/>
    <w:rsid w:val="009D2C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5410">
      <w:bodyDiv w:val="1"/>
      <w:marLeft w:val="0"/>
      <w:marRight w:val="0"/>
      <w:marTop w:val="0"/>
      <w:marBottom w:val="0"/>
      <w:divBdr>
        <w:top w:val="none" w:sz="0" w:space="0" w:color="auto"/>
        <w:left w:val="none" w:sz="0" w:space="0" w:color="auto"/>
        <w:bottom w:val="none" w:sz="0" w:space="0" w:color="auto"/>
        <w:right w:val="none" w:sz="0" w:space="0" w:color="auto"/>
      </w:divBdr>
    </w:div>
    <w:div w:id="594509777">
      <w:bodyDiv w:val="1"/>
      <w:marLeft w:val="0"/>
      <w:marRight w:val="0"/>
      <w:marTop w:val="0"/>
      <w:marBottom w:val="0"/>
      <w:divBdr>
        <w:top w:val="none" w:sz="0" w:space="0" w:color="auto"/>
        <w:left w:val="none" w:sz="0" w:space="0" w:color="auto"/>
        <w:bottom w:val="none" w:sz="0" w:space="0" w:color="auto"/>
        <w:right w:val="none" w:sz="0" w:space="0" w:color="auto"/>
      </w:divBdr>
    </w:div>
    <w:div w:id="6158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tsa.gov/risky-driving/seat-belts"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HollyKostrzewski xmlns="63ed583d-7590-47b9-98bc-2af72f9646ac" xsi:nil="true"/>
    <lcf76f155ced4ddcb4097134ff3c332f xmlns="63ed583d-7590-47b9-98bc-2af72f9646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115e4dff5fd147321c86fa2bdf0ee07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04a34b782500808769efd4283783e683"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HollyKostrzews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HollyKostrzewski" ma:index="23" nillable="true" ma:displayName="Holly Kostrzewski" ma:description="Y/N" ma:format="Dropdown" ma:internalName="HollyKostrzewsk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f58c1a-fe75-4c1a-89dc-e7607359fdd2}"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7E877-E45F-4956-89AE-3EF27953B80D}">
  <ds:schemaRefs>
    <ds:schemaRef ds:uri="http://schemas.microsoft.com/office/2006/metadata/properties"/>
    <ds:schemaRef ds:uri="http://schemas.microsoft.com/office/infopath/2007/PartnerControls"/>
    <ds:schemaRef ds:uri="b3ce6949-99fe-4549-b75a-2322037c47c1"/>
    <ds:schemaRef ds:uri="63ed583d-7590-47b9-98bc-2af72f9646ac"/>
  </ds:schemaRefs>
</ds:datastoreItem>
</file>

<file path=customXml/itemProps2.xml><?xml version="1.0" encoding="utf-8"?>
<ds:datastoreItem xmlns:ds="http://schemas.openxmlformats.org/officeDocument/2006/customXml" ds:itemID="{955CE0D5-E1FA-482C-AEFE-2A8746AC3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B3BC1-037E-401B-8DCB-1AE2F1A2E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2</TotalTime>
  <Pages>1</Pages>
  <Words>318</Words>
  <Characters>1814</Characters>
  <Application>Microsoft Office Word</Application>
  <DocSecurity>0</DocSecurity>
  <Lines>15</Lines>
  <Paragraphs>4</Paragraphs>
  <ScaleCrop>false</ScaleCrop>
  <Company>DOT</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Greenbauer, Lynn CTR (NHTSA)</dc:creator>
  <cp:lastModifiedBy>Author</cp:lastModifiedBy>
  <cp:revision>3</cp:revision>
  <dcterms:created xsi:type="dcterms:W3CDTF">2024-07-31T17:59:00Z</dcterms:created>
  <dcterms:modified xsi:type="dcterms:W3CDTF">2024-07-31T18:00:00Z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