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A10F" w14:textId="77777777" w:rsidR="00603203" w:rsidRPr="00603203" w:rsidRDefault="00603203" w:rsidP="00603203">
      <w:pPr>
        <w:pStyle w:val="NoSpacing"/>
        <w:rPr>
          <w:rFonts w:ascii="Rockwell" w:hAnsi="Rockwell"/>
          <w:b/>
        </w:rPr>
      </w:pPr>
      <w:r w:rsidRPr="00603203">
        <w:rPr>
          <w:rFonts w:ascii="Rockwell" w:hAnsi="Rockwell"/>
          <w:b/>
        </w:rPr>
        <w:t xml:space="preserve">LA SEGURIDAD DE LOS CONDUCTORES MAYORES </w:t>
      </w:r>
    </w:p>
    <w:p w14:paraId="7FCAFF7F" w14:textId="6442B60E" w:rsidR="006C683C" w:rsidRPr="00AC2643" w:rsidRDefault="00603203" w:rsidP="00603203">
      <w:pPr>
        <w:pStyle w:val="NoSpacing"/>
        <w:rPr>
          <w:rFonts w:ascii="Rockwell" w:hAnsi="Rockwell"/>
          <w:b/>
        </w:rPr>
      </w:pPr>
      <w:r w:rsidRPr="00603203">
        <w:rPr>
          <w:rFonts w:ascii="Rockwell" w:hAnsi="Rockwell"/>
          <w:b/>
        </w:rPr>
        <w:t>MUESTRA DE COMUNICADO DE PRENSA</w:t>
      </w:r>
      <w:r>
        <w:rPr>
          <w:rFonts w:ascii="Rockwell" w:hAnsi="Rockwell"/>
          <w:b/>
        </w:rPr>
        <w:t xml:space="preserve"> </w:t>
      </w:r>
    </w:p>
    <w:p w14:paraId="1E019893" w14:textId="77777777" w:rsidR="00B82BCE" w:rsidRPr="00B82BCE" w:rsidRDefault="00B82BCE" w:rsidP="00B82BCE">
      <w:pPr>
        <w:spacing w:after="0" w:line="240" w:lineRule="auto"/>
        <w:rPr>
          <w:rFonts w:ascii="Rockwell" w:eastAsia="Calibri" w:hAnsi="Rockwell" w:cs="Times New Roman"/>
          <w:b/>
        </w:rPr>
      </w:pPr>
    </w:p>
    <w:p w14:paraId="7A115384" w14:textId="60FD152D" w:rsidR="00603203" w:rsidRPr="00603203" w:rsidRDefault="00603203" w:rsidP="00603203">
      <w:pPr>
        <w:spacing w:after="0" w:line="240" w:lineRule="auto"/>
        <w:rPr>
          <w:rFonts w:ascii="Rockwell" w:eastAsia="Calibri" w:hAnsi="Rockwell" w:cs="Times New Roman"/>
          <w:b/>
        </w:rPr>
      </w:pPr>
      <w:commentRangeStart w:id="0"/>
      <w:r w:rsidRPr="00603203">
        <w:rPr>
          <w:rFonts w:ascii="Rockwell" w:eastAsia="Calibri" w:hAnsi="Rockwell" w:cs="Times New Roman"/>
          <w:b/>
        </w:rPr>
        <w:t>PARA DIVULGACIÓN INMEDIATA: [</w:t>
      </w:r>
      <w:proofErr w:type="spellStart"/>
      <w:r w:rsidRPr="00603203">
        <w:rPr>
          <w:rFonts w:ascii="Rockwell" w:eastAsia="Calibri" w:hAnsi="Rockwell" w:cs="Times New Roman"/>
          <w:b/>
        </w:rPr>
        <w:t>Fecha</w:t>
      </w:r>
      <w:proofErr w:type="spellEnd"/>
      <w:r w:rsidRPr="00603203">
        <w:rPr>
          <w:rFonts w:ascii="Rockwell" w:eastAsia="Calibri" w:hAnsi="Rockwell" w:cs="Times New Roman"/>
          <w:b/>
        </w:rPr>
        <w:t>]</w:t>
      </w:r>
    </w:p>
    <w:p w14:paraId="4766DF4B" w14:textId="05BDE4BF" w:rsidR="00B82BCE" w:rsidRPr="00B82BCE" w:rsidRDefault="00603203" w:rsidP="00603203">
      <w:pPr>
        <w:spacing w:after="0" w:line="240" w:lineRule="auto"/>
        <w:rPr>
          <w:rFonts w:ascii="Rockwell" w:eastAsia="Calibri" w:hAnsi="Rockwell" w:cs="Times New Roman"/>
          <w:b/>
        </w:rPr>
      </w:pPr>
      <w:r w:rsidRPr="00603203">
        <w:rPr>
          <w:rFonts w:ascii="Rockwell" w:eastAsia="Calibri" w:hAnsi="Rockwell" w:cs="Times New Roman"/>
          <w:b/>
        </w:rPr>
        <w:t>CONTACTO: [</w:t>
      </w:r>
      <w:proofErr w:type="spellStart"/>
      <w:r w:rsidRPr="00603203">
        <w:rPr>
          <w:rFonts w:ascii="Rockwell" w:eastAsia="Calibri" w:hAnsi="Rockwell" w:cs="Times New Roman"/>
          <w:b/>
        </w:rPr>
        <w:t>Nombre</w:t>
      </w:r>
      <w:proofErr w:type="spellEnd"/>
      <w:r w:rsidRPr="00603203">
        <w:rPr>
          <w:rFonts w:ascii="Rockwell" w:eastAsia="Calibri" w:hAnsi="Rockwell" w:cs="Times New Roman"/>
          <w:b/>
        </w:rPr>
        <w:t xml:space="preserve">, </w:t>
      </w:r>
      <w:proofErr w:type="spellStart"/>
      <w:r w:rsidRPr="00603203">
        <w:rPr>
          <w:rFonts w:ascii="Rockwell" w:eastAsia="Calibri" w:hAnsi="Rockwell" w:cs="Times New Roman"/>
          <w:b/>
        </w:rPr>
        <w:t>Número</w:t>
      </w:r>
      <w:proofErr w:type="spellEnd"/>
      <w:r w:rsidRPr="00603203">
        <w:rPr>
          <w:rFonts w:ascii="Rockwell" w:eastAsia="Calibri" w:hAnsi="Rockwell" w:cs="Times New Roman"/>
          <w:b/>
        </w:rPr>
        <w:t xml:space="preserve"> de </w:t>
      </w:r>
      <w:proofErr w:type="spellStart"/>
      <w:r w:rsidRPr="00603203">
        <w:rPr>
          <w:rFonts w:ascii="Rockwell" w:eastAsia="Calibri" w:hAnsi="Rockwell" w:cs="Times New Roman"/>
          <w:b/>
        </w:rPr>
        <w:t>Teléfono</w:t>
      </w:r>
      <w:proofErr w:type="spellEnd"/>
      <w:r w:rsidRPr="00603203">
        <w:rPr>
          <w:rFonts w:ascii="Rockwell" w:eastAsia="Calibri" w:hAnsi="Rockwell" w:cs="Times New Roman"/>
          <w:b/>
        </w:rPr>
        <w:t xml:space="preserve">, </w:t>
      </w:r>
      <w:proofErr w:type="spellStart"/>
      <w:r w:rsidRPr="00603203">
        <w:rPr>
          <w:rFonts w:ascii="Rockwell" w:eastAsia="Calibri" w:hAnsi="Rockwell" w:cs="Times New Roman"/>
          <w:b/>
        </w:rPr>
        <w:t>Correo</w:t>
      </w:r>
      <w:proofErr w:type="spellEnd"/>
      <w:r w:rsidRPr="00603203">
        <w:rPr>
          <w:rFonts w:ascii="Rockwell" w:eastAsia="Calibri" w:hAnsi="Rockwell" w:cs="Times New Roman"/>
          <w:b/>
        </w:rPr>
        <w:t xml:space="preserve"> </w:t>
      </w:r>
      <w:proofErr w:type="spellStart"/>
      <w:r w:rsidRPr="00603203">
        <w:rPr>
          <w:rFonts w:ascii="Rockwell" w:eastAsia="Calibri" w:hAnsi="Rockwell" w:cs="Times New Roman"/>
          <w:b/>
        </w:rPr>
        <w:t>Electrónico</w:t>
      </w:r>
      <w:proofErr w:type="spellEnd"/>
      <w:r w:rsidR="00B82BCE" w:rsidRPr="00B82BCE">
        <w:rPr>
          <w:rFonts w:ascii="Rockwell" w:eastAsia="Calibri" w:hAnsi="Rockwell" w:cs="Times New Roman"/>
          <w:b/>
        </w:rPr>
        <w:t>]</w:t>
      </w:r>
      <w:commentRangeEnd w:id="0"/>
      <w:r w:rsidR="00E54A53">
        <w:rPr>
          <w:rStyle w:val="CommentReference"/>
        </w:rPr>
        <w:commentReference w:id="0"/>
      </w:r>
    </w:p>
    <w:p w14:paraId="50910E78" w14:textId="77777777" w:rsidR="00B82BCE" w:rsidRPr="00B82BCE" w:rsidRDefault="00B82BCE" w:rsidP="00B82BCE">
      <w:pPr>
        <w:spacing w:after="0" w:line="240" w:lineRule="auto"/>
        <w:rPr>
          <w:rFonts w:ascii="Rockwell" w:eastAsia="Calibri" w:hAnsi="Rockwell" w:cs="Times New Roman"/>
          <w:b/>
        </w:rPr>
      </w:pPr>
    </w:p>
    <w:p w14:paraId="3ED27D21" w14:textId="4B8DD143" w:rsidR="00970E8D" w:rsidRPr="00190283" w:rsidRDefault="001A063B" w:rsidP="00190283">
      <w:pPr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br/>
      </w:r>
      <w:bookmarkStart w:id="1" w:name="_Hlk153008964"/>
      <w:commentRangeStart w:id="2"/>
      <w:r w:rsidRPr="006D6656">
        <w:rPr>
          <w:rFonts w:ascii="Rockwell" w:hAnsi="Rockwell"/>
          <w:b/>
          <w:sz w:val="28"/>
          <w:szCs w:val="28"/>
        </w:rPr>
        <w:t xml:space="preserve">NHTSA </w:t>
      </w:r>
      <w:r w:rsidR="00603203" w:rsidRPr="00603203">
        <w:rPr>
          <w:rFonts w:ascii="Rockwell" w:hAnsi="Rockwell"/>
          <w:b/>
          <w:sz w:val="28"/>
          <w:szCs w:val="28"/>
        </w:rPr>
        <w:t xml:space="preserve">les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Recuerda</w:t>
      </w:r>
      <w:proofErr w:type="spellEnd"/>
      <w:r w:rsidRPr="006D6656">
        <w:rPr>
          <w:rFonts w:ascii="Rockwell" w:hAnsi="Rockwell"/>
          <w:b/>
          <w:sz w:val="28"/>
          <w:szCs w:val="28"/>
        </w:rPr>
        <w:t xml:space="preserve"> </w:t>
      </w:r>
      <w:commentRangeEnd w:id="2"/>
      <w:r>
        <w:rPr>
          <w:rStyle w:val="CommentReference"/>
        </w:rPr>
        <w:commentReference w:id="2"/>
      </w:r>
      <w:bookmarkEnd w:id="1"/>
      <w:r w:rsidR="00603203" w:rsidRPr="00603203">
        <w:rPr>
          <w:rFonts w:ascii="Rockwell" w:hAnsi="Rockwell"/>
          <w:b/>
          <w:sz w:val="28"/>
          <w:szCs w:val="28"/>
        </w:rPr>
        <w:t xml:space="preserve">a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los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Familiares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y a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los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Cuidadores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a Hablar con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los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Conductores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Mayores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sobre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el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</w:t>
      </w:r>
      <w:proofErr w:type="spellStart"/>
      <w:r w:rsidR="00603203" w:rsidRPr="00603203">
        <w:rPr>
          <w:rFonts w:ascii="Rockwell" w:hAnsi="Rockwell"/>
          <w:b/>
          <w:sz w:val="28"/>
          <w:szCs w:val="28"/>
        </w:rPr>
        <w:t>Manejo</w:t>
      </w:r>
      <w:proofErr w:type="spellEnd"/>
      <w:r w:rsidR="00603203" w:rsidRPr="00603203">
        <w:rPr>
          <w:rFonts w:ascii="Rockwell" w:hAnsi="Rockwell"/>
          <w:b/>
          <w:sz w:val="28"/>
          <w:szCs w:val="28"/>
        </w:rPr>
        <w:t xml:space="preserve"> Seguro</w:t>
      </w:r>
      <w:r w:rsidR="00BD5416">
        <w:rPr>
          <w:rFonts w:ascii="Rockwell" w:hAnsi="Rockwell"/>
          <w:b/>
          <w:sz w:val="28"/>
          <w:szCs w:val="28"/>
        </w:rPr>
        <w:br/>
      </w:r>
    </w:p>
    <w:p w14:paraId="7C8DCE26" w14:textId="1B5FB480" w:rsidR="00BF3440" w:rsidRPr="00B23C54" w:rsidRDefault="00406CD4" w:rsidP="00593271">
      <w:pPr>
        <w:rPr>
          <w:rFonts w:ascii="Trebuchet MS" w:hAnsi="Trebuchet MS"/>
          <w:sz w:val="24"/>
          <w:szCs w:val="24"/>
        </w:rPr>
      </w:pPr>
      <w:commentRangeStart w:id="5"/>
      <w:r w:rsidRPr="00B23C54">
        <w:rPr>
          <w:rFonts w:ascii="Trebuchet MS" w:eastAsia="Calibri" w:hAnsi="Trebuchet MS" w:cs="Times New Roman"/>
          <w:b/>
          <w:sz w:val="24"/>
          <w:szCs w:val="24"/>
        </w:rPr>
        <w:t>[</w:t>
      </w:r>
      <w:r w:rsidR="00603203" w:rsidRPr="00603203">
        <w:rPr>
          <w:rFonts w:ascii="Trebuchet MS" w:eastAsia="Calibri" w:hAnsi="Trebuchet MS" w:cs="Times New Roman"/>
          <w:b/>
          <w:sz w:val="24"/>
          <w:szCs w:val="24"/>
        </w:rPr>
        <w:t>Ciudad, Estado</w:t>
      </w:r>
      <w:r w:rsidRPr="00B23C54">
        <w:rPr>
          <w:rFonts w:ascii="Trebuchet MS" w:eastAsia="Calibri" w:hAnsi="Trebuchet MS" w:cs="Times New Roman"/>
          <w:b/>
          <w:sz w:val="24"/>
          <w:szCs w:val="24"/>
        </w:rPr>
        <w:t>]</w:t>
      </w:r>
      <w:commentRangeEnd w:id="5"/>
      <w:r w:rsidR="00466046">
        <w:rPr>
          <w:rStyle w:val="CommentReference"/>
        </w:rPr>
        <w:commentReference w:id="5"/>
      </w:r>
      <w:r w:rsidRPr="00B23C54">
        <w:rPr>
          <w:rFonts w:ascii="Trebuchet MS" w:eastAsia="Calibri" w:hAnsi="Trebuchet MS" w:cs="Times New Roman"/>
          <w:b/>
          <w:sz w:val="24"/>
          <w:szCs w:val="24"/>
        </w:rPr>
        <w:t xml:space="preserve"> —</w:t>
      </w:r>
      <w:r w:rsidR="00902D81">
        <w:rPr>
          <w:rFonts w:ascii="Trebuchet MS" w:eastAsia="Calibri" w:hAnsi="Trebuchet MS" w:cs="Times New Roman"/>
          <w:b/>
          <w:sz w:val="24"/>
          <w:szCs w:val="24"/>
        </w:rPr>
        <w:t xml:space="preserve"> </w:t>
      </w:r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Los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adultos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mayores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(de 65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años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y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más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)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representan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aproximadamente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el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17% de la población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Estados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Unidos. Para las personas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este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grupo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demográfico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, la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movilidad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independencia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son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esenciales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para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mantenerse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involucrados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y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activos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sus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comunidades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. Sin embargo,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cambios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relacionados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con la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edad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pueden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comprometer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la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capacidad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conducir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y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aumentar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la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probabilidad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sufrir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lesiones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graves o,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incluso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, la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muerte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caso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un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choque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automovilístico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. Ser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proactivo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para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tener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habilidades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conducción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seguras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,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aprender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formas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identificar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cambios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tempranamente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intervenir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lo antes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posible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pueden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ayudar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conductores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mayores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mantener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una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movilidad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segura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las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carreteras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.</w:t>
      </w:r>
      <w:commentRangeStart w:id="6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commentRangeEnd w:id="6"/>
      <w:r w:rsidR="00113620">
        <w:rPr>
          <w:rStyle w:val="CommentReference"/>
        </w:rPr>
        <w:commentReference w:id="6"/>
      </w:r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La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Administración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Nacional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Seguridad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del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Tráfico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las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Carreteras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(NHTSA), del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Departamento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Transporte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Estados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Unidos,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ofrece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información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y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orientación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para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ayudar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familiares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y 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cuidadores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de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conductores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mayores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tener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conversaciones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abiertas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y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honestas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con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ellos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, para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garantizar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que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estén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seguros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en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la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carretera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durante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muchos</w:t>
      </w:r>
      <w:proofErr w:type="spellEnd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 xml:space="preserve"> </w:t>
      </w:r>
      <w:proofErr w:type="spellStart"/>
      <w:r w:rsidR="00603203" w:rsidRPr="00603203">
        <w:rPr>
          <w:rFonts w:ascii="Trebuchet MS" w:eastAsia="Calibri" w:hAnsi="Trebuchet MS" w:cs="Times New Roman"/>
          <w:bCs/>
          <w:sz w:val="24"/>
          <w:szCs w:val="24"/>
        </w:rPr>
        <w:t>años</w:t>
      </w:r>
      <w:proofErr w:type="spellEnd"/>
      <w:r w:rsidRPr="00B23C54">
        <w:rPr>
          <w:rFonts w:ascii="Trebuchet MS" w:hAnsi="Trebuchet MS"/>
          <w:sz w:val="24"/>
          <w:szCs w:val="24"/>
        </w:rPr>
        <w:t>.</w:t>
      </w:r>
    </w:p>
    <w:p w14:paraId="0D6B7DA2" w14:textId="67267EAB" w:rsidR="005952E6" w:rsidRDefault="00603203" w:rsidP="001F51A7">
      <w:pPr>
        <w:rPr>
          <w:rFonts w:ascii="Trebuchet MS" w:hAnsi="Trebuchet MS"/>
          <w:sz w:val="24"/>
          <w:szCs w:val="24"/>
        </w:rPr>
      </w:pPr>
      <w:commentRangeStart w:id="7"/>
      <w:r w:rsidRPr="00603203">
        <w:rPr>
          <w:rFonts w:ascii="Trebuchet MS" w:hAnsi="Trebuchet MS"/>
          <w:sz w:val="24"/>
          <w:szCs w:val="24"/>
        </w:rPr>
        <w:t xml:space="preserve">Entre 2013 y 2022, la población de personas de 65 </w:t>
      </w:r>
      <w:proofErr w:type="spellStart"/>
      <w:r w:rsidRPr="00603203">
        <w:rPr>
          <w:rFonts w:ascii="Trebuchet MS" w:hAnsi="Trebuchet MS"/>
          <w:sz w:val="24"/>
          <w:szCs w:val="24"/>
        </w:rPr>
        <w:t>años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más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aumentó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un 29%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Estados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Unidos. En 2022, 7,971 personas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ese </w:t>
      </w:r>
      <w:proofErr w:type="spellStart"/>
      <w:r w:rsidRPr="00603203">
        <w:rPr>
          <w:rFonts w:ascii="Trebuchet MS" w:hAnsi="Trebuchet MS"/>
          <w:sz w:val="24"/>
          <w:szCs w:val="24"/>
        </w:rPr>
        <w:t>grupo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edad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murieron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choques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tráfico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país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lo que equivale al 19% de </w:t>
      </w:r>
      <w:proofErr w:type="spellStart"/>
      <w:r w:rsidRPr="00603203">
        <w:rPr>
          <w:rFonts w:ascii="Trebuchet MS" w:hAnsi="Trebuchet MS"/>
          <w:sz w:val="24"/>
          <w:szCs w:val="24"/>
        </w:rPr>
        <w:t>todas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las </w:t>
      </w:r>
      <w:proofErr w:type="spellStart"/>
      <w:r w:rsidRPr="00603203">
        <w:rPr>
          <w:rFonts w:ascii="Trebuchet MS" w:hAnsi="Trebuchet MS"/>
          <w:sz w:val="24"/>
          <w:szCs w:val="24"/>
        </w:rPr>
        <w:t>fatalidades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choques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tráfico</w:t>
      </w:r>
      <w:proofErr w:type="spellEnd"/>
      <w:r w:rsidR="00C73BC5" w:rsidRPr="00C73BC5">
        <w:rPr>
          <w:rFonts w:ascii="Trebuchet MS" w:hAnsi="Trebuchet MS"/>
          <w:sz w:val="24"/>
          <w:szCs w:val="24"/>
        </w:rPr>
        <w:t>.</w:t>
      </w:r>
      <w:commentRangeEnd w:id="7"/>
      <w:r w:rsidR="00F23D81">
        <w:rPr>
          <w:rStyle w:val="CommentReference"/>
        </w:rPr>
        <w:commentReference w:id="7"/>
      </w:r>
      <w:r w:rsidR="00C96ED1">
        <w:rPr>
          <w:rFonts w:ascii="Trebuchet MS" w:hAnsi="Trebuchet MS"/>
          <w:sz w:val="24"/>
          <w:szCs w:val="24"/>
        </w:rPr>
        <w:t xml:space="preserve"> </w:t>
      </w:r>
      <w:r w:rsidRPr="00603203">
        <w:rPr>
          <w:rFonts w:ascii="Trebuchet MS" w:hAnsi="Trebuchet MS"/>
          <w:sz w:val="24"/>
          <w:szCs w:val="24"/>
        </w:rPr>
        <w:t xml:space="preserve">Sin embargo, las </w:t>
      </w:r>
      <w:proofErr w:type="spellStart"/>
      <w:r w:rsidRPr="00603203">
        <w:rPr>
          <w:rFonts w:ascii="Trebuchet MS" w:hAnsi="Trebuchet MS"/>
          <w:sz w:val="24"/>
          <w:szCs w:val="24"/>
        </w:rPr>
        <w:t>tasas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choques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fatales </w:t>
      </w:r>
      <w:proofErr w:type="spellStart"/>
      <w:r w:rsidRPr="00603203">
        <w:rPr>
          <w:rFonts w:ascii="Trebuchet MS" w:hAnsi="Trebuchet MS"/>
          <w:sz w:val="24"/>
          <w:szCs w:val="24"/>
        </w:rPr>
        <w:t>por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cada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100,000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con </w:t>
      </w:r>
      <w:proofErr w:type="spellStart"/>
      <w:r w:rsidRPr="00603203">
        <w:rPr>
          <w:rFonts w:ascii="Trebuchet MS" w:hAnsi="Trebuchet MS"/>
          <w:sz w:val="24"/>
          <w:szCs w:val="24"/>
        </w:rPr>
        <w:t>licencia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aumentaron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drásticamente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entre 2021 y 2022. Los </w:t>
      </w:r>
      <w:proofErr w:type="spellStart"/>
      <w:r w:rsidRPr="00603203">
        <w:rPr>
          <w:rFonts w:ascii="Trebuchet MS" w:hAnsi="Trebuchet MS"/>
          <w:sz w:val="24"/>
          <w:szCs w:val="24"/>
        </w:rPr>
        <w:t>datos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muestran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que </w:t>
      </w:r>
      <w:proofErr w:type="spellStart"/>
      <w:r w:rsidRPr="00603203">
        <w:rPr>
          <w:rFonts w:ascii="Trebuchet MS" w:hAnsi="Trebuchet MS"/>
          <w:sz w:val="24"/>
          <w:szCs w:val="24"/>
        </w:rPr>
        <w:t>estas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tasas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habían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disminuido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2019 a 2020 y luego </w:t>
      </w:r>
      <w:proofErr w:type="spellStart"/>
      <w:r w:rsidRPr="00603203">
        <w:rPr>
          <w:rFonts w:ascii="Trebuchet MS" w:hAnsi="Trebuchet MS"/>
          <w:sz w:val="24"/>
          <w:szCs w:val="24"/>
        </w:rPr>
        <w:t>volvieron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niveles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cercanos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2019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2021 y 2022. La </w:t>
      </w:r>
      <w:proofErr w:type="spellStart"/>
      <w:r w:rsidRPr="00603203">
        <w:rPr>
          <w:rFonts w:ascii="Trebuchet MS" w:hAnsi="Trebuchet MS"/>
          <w:sz w:val="24"/>
          <w:szCs w:val="24"/>
        </w:rPr>
        <w:t>disminución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2019 a 2020 y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aumento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siguiente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2020 a 2021 </w:t>
      </w:r>
      <w:proofErr w:type="spellStart"/>
      <w:r w:rsidRPr="00603203">
        <w:rPr>
          <w:rFonts w:ascii="Trebuchet MS" w:hAnsi="Trebuchet MS"/>
          <w:sz w:val="24"/>
          <w:szCs w:val="24"/>
        </w:rPr>
        <w:t>probablemente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03203">
        <w:rPr>
          <w:rFonts w:ascii="Trebuchet MS" w:hAnsi="Trebuchet MS"/>
          <w:sz w:val="24"/>
          <w:szCs w:val="24"/>
        </w:rPr>
        <w:t>debieron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que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adultos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03203">
        <w:rPr>
          <w:rFonts w:ascii="Trebuchet MS" w:hAnsi="Trebuchet MS"/>
          <w:sz w:val="24"/>
          <w:szCs w:val="24"/>
        </w:rPr>
        <w:t>quedaron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casa </w:t>
      </w:r>
      <w:proofErr w:type="spellStart"/>
      <w:r w:rsidRPr="00603203">
        <w:rPr>
          <w:rFonts w:ascii="Trebuchet MS" w:hAnsi="Trebuchet MS"/>
          <w:sz w:val="24"/>
          <w:szCs w:val="24"/>
        </w:rPr>
        <w:t>durante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03203">
        <w:rPr>
          <w:rFonts w:ascii="Trebuchet MS" w:hAnsi="Trebuchet MS"/>
          <w:sz w:val="24"/>
          <w:szCs w:val="24"/>
        </w:rPr>
        <w:t>emergencia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salud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pública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por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COVID-19</w:t>
      </w:r>
      <w:r w:rsidR="00C96ED1" w:rsidRPr="00C96ED1">
        <w:rPr>
          <w:rFonts w:ascii="Trebuchet MS" w:hAnsi="Trebuchet MS"/>
          <w:sz w:val="24"/>
          <w:szCs w:val="24"/>
        </w:rPr>
        <w:t xml:space="preserve">.  </w:t>
      </w:r>
    </w:p>
    <w:p w14:paraId="36801720" w14:textId="03875F84" w:rsidR="00DB320A" w:rsidRDefault="00603203" w:rsidP="001F51A7">
      <w:pPr>
        <w:rPr>
          <w:rFonts w:ascii="Trebuchet MS" w:hAnsi="Trebuchet MS"/>
          <w:sz w:val="24"/>
          <w:szCs w:val="24"/>
        </w:rPr>
      </w:pPr>
      <w:proofErr w:type="spellStart"/>
      <w:r w:rsidRPr="00603203">
        <w:rPr>
          <w:rFonts w:ascii="Trebuchet MS" w:hAnsi="Trebuchet MS"/>
          <w:b/>
          <w:bCs/>
          <w:sz w:val="24"/>
          <w:szCs w:val="24"/>
        </w:rPr>
        <w:t>Sé</w:t>
      </w:r>
      <w:proofErr w:type="spellEnd"/>
      <w:r w:rsidRPr="0060320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b/>
          <w:bCs/>
          <w:sz w:val="24"/>
          <w:szCs w:val="24"/>
        </w:rPr>
        <w:t>Comprensivo</w:t>
      </w:r>
      <w:proofErr w:type="spellEnd"/>
      <w:r w:rsidR="00DB320A">
        <w:rPr>
          <w:rFonts w:ascii="Trebuchet MS" w:hAnsi="Trebuchet MS"/>
          <w:b/>
          <w:bCs/>
          <w:sz w:val="24"/>
          <w:szCs w:val="24"/>
        </w:rPr>
        <w:t xml:space="preserve"> </w:t>
      </w:r>
      <w:r w:rsidR="00DB320A">
        <w:rPr>
          <w:rFonts w:ascii="Trebuchet MS" w:hAnsi="Trebuchet MS"/>
          <w:sz w:val="24"/>
          <w:szCs w:val="24"/>
        </w:rPr>
        <w:br/>
      </w:r>
      <w:commentRangeStart w:id="8"/>
      <w:r w:rsidR="00406CD4" w:rsidRPr="00B23C54">
        <w:rPr>
          <w:rFonts w:ascii="Trebuchet MS" w:hAnsi="Trebuchet MS"/>
          <w:sz w:val="24"/>
          <w:szCs w:val="24"/>
        </w:rPr>
        <w:t xml:space="preserve">NHTSA </w:t>
      </w:r>
      <w:r w:rsidRPr="00603203">
        <w:rPr>
          <w:rFonts w:ascii="Trebuchet MS" w:hAnsi="Trebuchet MS"/>
          <w:sz w:val="24"/>
          <w:szCs w:val="24"/>
        </w:rPr>
        <w:t xml:space="preserve">les </w:t>
      </w:r>
      <w:proofErr w:type="spellStart"/>
      <w:r w:rsidRPr="00603203">
        <w:rPr>
          <w:rFonts w:ascii="Trebuchet MS" w:hAnsi="Trebuchet MS"/>
          <w:sz w:val="24"/>
          <w:szCs w:val="24"/>
        </w:rPr>
        <w:t>recuerda</w:t>
      </w:r>
      <w:proofErr w:type="spellEnd"/>
      <w:r w:rsidR="00406CD4" w:rsidRPr="00B23C54">
        <w:rPr>
          <w:rFonts w:ascii="Trebuchet MS" w:hAnsi="Trebuchet MS"/>
          <w:sz w:val="24"/>
          <w:szCs w:val="24"/>
        </w:rPr>
        <w:t xml:space="preserve"> </w:t>
      </w:r>
      <w:commentRangeEnd w:id="8"/>
      <w:r w:rsidR="00902D81" w:rsidRPr="00AB61A6">
        <w:rPr>
          <w:rFonts w:ascii="Trebuchet MS" w:hAnsi="Trebuchet MS"/>
          <w:sz w:val="24"/>
          <w:szCs w:val="24"/>
        </w:rPr>
        <w:commentReference w:id="8"/>
      </w:r>
      <w:r w:rsidRPr="00603203">
        <w:t xml:space="preserve"> </w:t>
      </w:r>
      <w:r w:rsidRPr="00603203">
        <w:rPr>
          <w:rFonts w:ascii="Trebuchet MS" w:hAnsi="Trebuchet MS"/>
          <w:sz w:val="24"/>
          <w:szCs w:val="24"/>
        </w:rPr>
        <w:t xml:space="preserve">a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miembros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03203">
        <w:rPr>
          <w:rFonts w:ascii="Trebuchet MS" w:hAnsi="Trebuchet MS"/>
          <w:sz w:val="24"/>
          <w:szCs w:val="24"/>
        </w:rPr>
        <w:t>familia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a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cuidadores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03203">
        <w:rPr>
          <w:rFonts w:ascii="Trebuchet MS" w:hAnsi="Trebuchet MS"/>
          <w:sz w:val="24"/>
          <w:szCs w:val="24"/>
        </w:rPr>
        <w:t>importancia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discutir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manejo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seguro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con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adultos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su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entorno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Los </w:t>
      </w:r>
      <w:proofErr w:type="spellStart"/>
      <w:r w:rsidRPr="00603203">
        <w:rPr>
          <w:rFonts w:ascii="Trebuchet MS" w:hAnsi="Trebuchet MS"/>
          <w:sz w:val="24"/>
          <w:szCs w:val="24"/>
        </w:rPr>
        <w:t>familiares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cuidadores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que </w:t>
      </w:r>
      <w:proofErr w:type="spellStart"/>
      <w:r w:rsidRPr="00603203">
        <w:rPr>
          <w:rFonts w:ascii="Trebuchet MS" w:hAnsi="Trebuchet MS"/>
          <w:sz w:val="24"/>
          <w:szCs w:val="24"/>
        </w:rPr>
        <w:t>comprenden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cómo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cambios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relacionados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con la </w:t>
      </w:r>
      <w:proofErr w:type="spellStart"/>
      <w:r w:rsidRPr="00603203">
        <w:rPr>
          <w:rFonts w:ascii="Trebuchet MS" w:hAnsi="Trebuchet MS"/>
          <w:sz w:val="24"/>
          <w:szCs w:val="24"/>
        </w:rPr>
        <w:t>edad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mayor </w:t>
      </w:r>
      <w:proofErr w:type="spellStart"/>
      <w:r w:rsidRPr="00603203">
        <w:rPr>
          <w:rFonts w:ascii="Trebuchet MS" w:hAnsi="Trebuchet MS"/>
          <w:sz w:val="24"/>
          <w:szCs w:val="24"/>
        </w:rPr>
        <w:t>pueden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afectar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03203">
        <w:rPr>
          <w:rFonts w:ascii="Trebuchet MS" w:hAnsi="Trebuchet MS"/>
          <w:sz w:val="24"/>
          <w:szCs w:val="24"/>
        </w:rPr>
        <w:t>capacidad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un conductor para </w:t>
      </w:r>
      <w:proofErr w:type="spellStart"/>
      <w:r w:rsidRPr="00603203">
        <w:rPr>
          <w:rFonts w:ascii="Trebuchet MS" w:hAnsi="Trebuchet MS"/>
          <w:sz w:val="24"/>
          <w:szCs w:val="24"/>
        </w:rPr>
        <w:t>conducir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manera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segura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estar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mejor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preparados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603203">
        <w:rPr>
          <w:rFonts w:ascii="Trebuchet MS" w:hAnsi="Trebuchet MS"/>
          <w:sz w:val="24"/>
          <w:szCs w:val="24"/>
        </w:rPr>
        <w:t>tener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una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conversación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sobre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este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tema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03203">
        <w:rPr>
          <w:rFonts w:ascii="Trebuchet MS" w:hAnsi="Trebuchet MS"/>
          <w:sz w:val="24"/>
          <w:szCs w:val="24"/>
        </w:rPr>
        <w:t>Ayudar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comprender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cómo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cambios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físicos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cognitivos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afectar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las </w:t>
      </w:r>
      <w:proofErr w:type="spellStart"/>
      <w:r w:rsidRPr="00603203">
        <w:rPr>
          <w:rFonts w:ascii="Trebuchet MS" w:hAnsi="Trebuchet MS"/>
          <w:sz w:val="24"/>
          <w:szCs w:val="24"/>
        </w:rPr>
        <w:t>habilidades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603203">
        <w:rPr>
          <w:rFonts w:ascii="Trebuchet MS" w:hAnsi="Trebuchet MS"/>
          <w:sz w:val="24"/>
          <w:szCs w:val="24"/>
        </w:rPr>
        <w:t>conducir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contribuir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prolongar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manejo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lastRenderedPageBreak/>
        <w:t>independiente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603203">
        <w:rPr>
          <w:rFonts w:ascii="Trebuchet MS" w:hAnsi="Trebuchet MS"/>
          <w:sz w:val="24"/>
          <w:szCs w:val="24"/>
        </w:rPr>
        <w:t>determinar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03203">
        <w:rPr>
          <w:rFonts w:ascii="Trebuchet MS" w:hAnsi="Trebuchet MS"/>
          <w:sz w:val="24"/>
          <w:szCs w:val="24"/>
        </w:rPr>
        <w:t>mejor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manera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afrontar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distintas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situaciones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conducción</w:t>
      </w:r>
      <w:proofErr w:type="spellEnd"/>
      <w:r w:rsidR="00A83005">
        <w:rPr>
          <w:rFonts w:ascii="Trebuchet MS" w:hAnsi="Trebuchet MS"/>
          <w:sz w:val="24"/>
          <w:szCs w:val="24"/>
        </w:rPr>
        <w:t xml:space="preserve">. </w:t>
      </w:r>
    </w:p>
    <w:p w14:paraId="6C80BE2A" w14:textId="3D1F368D" w:rsidR="001479BC" w:rsidRDefault="00603203" w:rsidP="001F51A7">
      <w:pPr>
        <w:rPr>
          <w:rFonts w:ascii="Trebuchet MS" w:hAnsi="Trebuchet MS"/>
          <w:sz w:val="24"/>
          <w:szCs w:val="24"/>
        </w:rPr>
      </w:pPr>
      <w:proofErr w:type="spellStart"/>
      <w:r w:rsidRPr="00603203">
        <w:rPr>
          <w:rFonts w:ascii="Trebuchet MS" w:hAnsi="Trebuchet MS"/>
          <w:b/>
          <w:bCs/>
          <w:sz w:val="24"/>
          <w:szCs w:val="24"/>
        </w:rPr>
        <w:t>Sé</w:t>
      </w:r>
      <w:proofErr w:type="spellEnd"/>
      <w:r w:rsidRPr="0060320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b/>
          <w:bCs/>
          <w:sz w:val="24"/>
          <w:szCs w:val="24"/>
        </w:rPr>
        <w:t>Solidario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DB320A">
        <w:rPr>
          <w:rFonts w:ascii="Trebuchet MS" w:hAnsi="Trebuchet MS"/>
          <w:sz w:val="24"/>
          <w:szCs w:val="24"/>
        </w:rPr>
        <w:br/>
      </w:r>
      <w:proofErr w:type="spellStart"/>
      <w:r w:rsidRPr="00603203">
        <w:rPr>
          <w:rFonts w:ascii="Trebuchet MS" w:hAnsi="Trebuchet MS"/>
          <w:sz w:val="24"/>
          <w:szCs w:val="24"/>
        </w:rPr>
        <w:t>Afortunadamente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muchos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adultos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evitan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correr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riesgos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tienden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manejar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sólo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durante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día y </w:t>
      </w:r>
      <w:proofErr w:type="spellStart"/>
      <w:r w:rsidRPr="00603203">
        <w:rPr>
          <w:rFonts w:ascii="Trebuchet MS" w:hAnsi="Trebuchet MS"/>
          <w:sz w:val="24"/>
          <w:szCs w:val="24"/>
        </w:rPr>
        <w:t>cuando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hay poco </w:t>
      </w:r>
      <w:proofErr w:type="spellStart"/>
      <w:r w:rsidRPr="00603203">
        <w:rPr>
          <w:rFonts w:ascii="Trebuchet MS" w:hAnsi="Trebuchet MS"/>
          <w:sz w:val="24"/>
          <w:szCs w:val="24"/>
        </w:rPr>
        <w:t>tráfico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03203">
        <w:rPr>
          <w:rFonts w:ascii="Trebuchet MS" w:hAnsi="Trebuchet MS"/>
          <w:sz w:val="24"/>
          <w:szCs w:val="24"/>
        </w:rPr>
        <w:t>Estas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son </w:t>
      </w:r>
      <w:proofErr w:type="spellStart"/>
      <w:r w:rsidRPr="00603203">
        <w:rPr>
          <w:rFonts w:ascii="Trebuchet MS" w:hAnsi="Trebuchet MS"/>
          <w:sz w:val="24"/>
          <w:szCs w:val="24"/>
        </w:rPr>
        <w:t>excelentes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estrategias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manejo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seguro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deben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ser </w:t>
      </w:r>
      <w:proofErr w:type="spellStart"/>
      <w:r w:rsidRPr="00603203">
        <w:rPr>
          <w:rFonts w:ascii="Trebuchet MS" w:hAnsi="Trebuchet MS"/>
          <w:sz w:val="24"/>
          <w:szCs w:val="24"/>
        </w:rPr>
        <w:t>apoyadas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por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familiares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cuidadores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Sin embargo, la </w:t>
      </w:r>
      <w:proofErr w:type="spellStart"/>
      <w:r w:rsidRPr="00603203">
        <w:rPr>
          <w:rFonts w:ascii="Trebuchet MS" w:hAnsi="Trebuchet MS"/>
          <w:sz w:val="24"/>
          <w:szCs w:val="24"/>
        </w:rPr>
        <w:t>conducción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es </w:t>
      </w:r>
      <w:proofErr w:type="spellStart"/>
      <w:r w:rsidRPr="00603203">
        <w:rPr>
          <w:rFonts w:ascii="Trebuchet MS" w:hAnsi="Trebuchet MS"/>
          <w:sz w:val="24"/>
          <w:szCs w:val="24"/>
        </w:rPr>
        <w:t>una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tarea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compleja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es </w:t>
      </w:r>
      <w:proofErr w:type="spellStart"/>
      <w:r w:rsidRPr="00603203">
        <w:rPr>
          <w:rFonts w:ascii="Trebuchet MS" w:hAnsi="Trebuchet MS"/>
          <w:sz w:val="24"/>
          <w:szCs w:val="24"/>
        </w:rPr>
        <w:t>importante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nunca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basar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03203">
        <w:rPr>
          <w:rFonts w:ascii="Trebuchet MS" w:hAnsi="Trebuchet MS"/>
          <w:sz w:val="24"/>
          <w:szCs w:val="24"/>
        </w:rPr>
        <w:t>capacidad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conducir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únicamente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03203">
        <w:rPr>
          <w:rFonts w:ascii="Trebuchet MS" w:hAnsi="Trebuchet MS"/>
          <w:sz w:val="24"/>
          <w:szCs w:val="24"/>
        </w:rPr>
        <w:t>edad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En </w:t>
      </w:r>
      <w:proofErr w:type="spellStart"/>
      <w:r w:rsidRPr="00603203">
        <w:rPr>
          <w:rFonts w:ascii="Trebuchet MS" w:hAnsi="Trebuchet MS"/>
          <w:sz w:val="24"/>
          <w:szCs w:val="24"/>
        </w:rPr>
        <w:t>su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lugar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hay que </w:t>
      </w:r>
      <w:proofErr w:type="spellStart"/>
      <w:r w:rsidRPr="00603203">
        <w:rPr>
          <w:rFonts w:ascii="Trebuchet MS" w:hAnsi="Trebuchet MS"/>
          <w:sz w:val="24"/>
          <w:szCs w:val="24"/>
        </w:rPr>
        <w:t>comprender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que </w:t>
      </w:r>
      <w:proofErr w:type="spellStart"/>
      <w:r w:rsidRPr="00603203">
        <w:rPr>
          <w:rFonts w:ascii="Trebuchet MS" w:hAnsi="Trebuchet MS"/>
          <w:sz w:val="24"/>
          <w:szCs w:val="24"/>
        </w:rPr>
        <w:t>cada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persona </w:t>
      </w:r>
      <w:proofErr w:type="spellStart"/>
      <w:r w:rsidRPr="00603203">
        <w:rPr>
          <w:rFonts w:ascii="Trebuchet MS" w:hAnsi="Trebuchet MS"/>
          <w:sz w:val="24"/>
          <w:szCs w:val="24"/>
        </w:rPr>
        <w:t>experimenta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forma </w:t>
      </w:r>
      <w:proofErr w:type="spellStart"/>
      <w:r w:rsidRPr="00603203">
        <w:rPr>
          <w:rFonts w:ascii="Trebuchet MS" w:hAnsi="Trebuchet MS"/>
          <w:sz w:val="24"/>
          <w:szCs w:val="24"/>
        </w:rPr>
        <w:t>diferente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envejecimiento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sus </w:t>
      </w:r>
      <w:proofErr w:type="spellStart"/>
      <w:r w:rsidRPr="00603203">
        <w:rPr>
          <w:rFonts w:ascii="Trebuchet MS" w:hAnsi="Trebuchet MS"/>
          <w:sz w:val="24"/>
          <w:szCs w:val="24"/>
        </w:rPr>
        <w:t>cambios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que </w:t>
      </w:r>
      <w:proofErr w:type="spellStart"/>
      <w:r w:rsidRPr="00603203">
        <w:rPr>
          <w:rFonts w:ascii="Trebuchet MS" w:hAnsi="Trebuchet MS"/>
          <w:sz w:val="24"/>
          <w:szCs w:val="24"/>
        </w:rPr>
        <w:t>pueden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incluir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reducción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fuerza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flexibilidad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visión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cognición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Es fundamental que tanto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como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sus </w:t>
      </w:r>
      <w:proofErr w:type="spellStart"/>
      <w:r w:rsidRPr="00603203">
        <w:rPr>
          <w:rFonts w:ascii="Trebuchet MS" w:hAnsi="Trebuchet MS"/>
          <w:sz w:val="24"/>
          <w:szCs w:val="24"/>
        </w:rPr>
        <w:t>familiares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sean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conscientes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estos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cambios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La </w:t>
      </w:r>
      <w:proofErr w:type="spellStart"/>
      <w:r w:rsidRPr="00603203">
        <w:rPr>
          <w:rFonts w:ascii="Trebuchet MS" w:hAnsi="Trebuchet MS"/>
          <w:sz w:val="24"/>
          <w:szCs w:val="24"/>
        </w:rPr>
        <w:t>capacidad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manejar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forma </w:t>
      </w:r>
      <w:proofErr w:type="spellStart"/>
      <w:r w:rsidRPr="00603203">
        <w:rPr>
          <w:rFonts w:ascii="Trebuchet MS" w:hAnsi="Trebuchet MS"/>
          <w:sz w:val="24"/>
          <w:szCs w:val="24"/>
        </w:rPr>
        <w:t>segura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también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verse </w:t>
      </w:r>
      <w:proofErr w:type="spellStart"/>
      <w:r w:rsidRPr="00603203">
        <w:rPr>
          <w:rFonts w:ascii="Trebuchet MS" w:hAnsi="Trebuchet MS"/>
          <w:sz w:val="24"/>
          <w:szCs w:val="24"/>
        </w:rPr>
        <w:t>afectada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por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ciertos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medicamentos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603203">
        <w:rPr>
          <w:rFonts w:ascii="Trebuchet MS" w:hAnsi="Trebuchet MS"/>
          <w:sz w:val="24"/>
          <w:szCs w:val="24"/>
        </w:rPr>
        <w:t>condiciones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médicas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Los </w:t>
      </w:r>
      <w:proofErr w:type="spellStart"/>
      <w:r w:rsidRPr="00603203">
        <w:rPr>
          <w:rFonts w:ascii="Trebuchet MS" w:hAnsi="Trebuchet MS"/>
          <w:sz w:val="24"/>
          <w:szCs w:val="24"/>
        </w:rPr>
        <w:t>familiares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cuidadores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apoyar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un conductor mayor </w:t>
      </w:r>
      <w:proofErr w:type="spellStart"/>
      <w:r w:rsidRPr="00603203">
        <w:rPr>
          <w:rFonts w:ascii="Trebuchet MS" w:hAnsi="Trebuchet MS"/>
          <w:sz w:val="24"/>
          <w:szCs w:val="24"/>
        </w:rPr>
        <w:t>asistiendo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citas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médicas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e </w:t>
      </w:r>
      <w:proofErr w:type="spellStart"/>
      <w:r w:rsidRPr="00603203">
        <w:rPr>
          <w:rFonts w:ascii="Trebuchet MS" w:hAnsi="Trebuchet MS"/>
          <w:sz w:val="24"/>
          <w:szCs w:val="24"/>
        </w:rPr>
        <w:t>instándolo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compartir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cualquier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inquietud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relacionada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con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manejo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con </w:t>
      </w:r>
      <w:proofErr w:type="spellStart"/>
      <w:r w:rsidRPr="00603203">
        <w:rPr>
          <w:rFonts w:ascii="Trebuchet MS" w:hAnsi="Trebuchet MS"/>
          <w:sz w:val="24"/>
          <w:szCs w:val="24"/>
        </w:rPr>
        <w:t>su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proveedor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atención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médica</w:t>
      </w:r>
      <w:proofErr w:type="spellEnd"/>
      <w:r w:rsidR="00A4701D">
        <w:rPr>
          <w:rFonts w:ascii="Trebuchet MS" w:hAnsi="Trebuchet MS"/>
          <w:sz w:val="24"/>
          <w:szCs w:val="24"/>
        </w:rPr>
        <w:t xml:space="preserve">. </w:t>
      </w:r>
    </w:p>
    <w:p w14:paraId="28141727" w14:textId="54CE3D82" w:rsidR="00A4701D" w:rsidRDefault="00603203" w:rsidP="001F51A7">
      <w:pPr>
        <w:rPr>
          <w:rFonts w:ascii="Trebuchet MS" w:hAnsi="Trebuchet MS"/>
          <w:sz w:val="24"/>
          <w:szCs w:val="24"/>
        </w:rPr>
      </w:pPr>
      <w:proofErr w:type="spellStart"/>
      <w:r w:rsidRPr="00603203">
        <w:rPr>
          <w:rFonts w:ascii="Trebuchet MS" w:hAnsi="Trebuchet MS"/>
          <w:b/>
          <w:bCs/>
          <w:sz w:val="24"/>
          <w:szCs w:val="24"/>
        </w:rPr>
        <w:t>Sé</w:t>
      </w:r>
      <w:proofErr w:type="spellEnd"/>
      <w:r w:rsidRPr="0060320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b/>
          <w:bCs/>
          <w:sz w:val="24"/>
          <w:szCs w:val="24"/>
        </w:rPr>
        <w:t>Proactivo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 </w:t>
      </w:r>
      <w:r w:rsidR="001479BC">
        <w:rPr>
          <w:rFonts w:ascii="Trebuchet MS" w:hAnsi="Trebuchet MS"/>
          <w:sz w:val="24"/>
          <w:szCs w:val="24"/>
        </w:rPr>
        <w:br/>
      </w:r>
      <w:r w:rsidRPr="00603203">
        <w:rPr>
          <w:rFonts w:ascii="Trebuchet MS" w:hAnsi="Trebuchet MS"/>
          <w:sz w:val="24"/>
          <w:szCs w:val="24"/>
        </w:rPr>
        <w:t xml:space="preserve">Los </w:t>
      </w:r>
      <w:proofErr w:type="spellStart"/>
      <w:r w:rsidRPr="00603203">
        <w:rPr>
          <w:rFonts w:ascii="Trebuchet MS" w:hAnsi="Trebuchet MS"/>
          <w:sz w:val="24"/>
          <w:szCs w:val="24"/>
        </w:rPr>
        <w:t>familiares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cuidadores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también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ayudar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ser </w:t>
      </w:r>
      <w:proofErr w:type="spellStart"/>
      <w:r w:rsidRPr="00603203">
        <w:rPr>
          <w:rFonts w:ascii="Trebuchet MS" w:hAnsi="Trebuchet MS"/>
          <w:sz w:val="24"/>
          <w:szCs w:val="24"/>
        </w:rPr>
        <w:t>proactivos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sobre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su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manejo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seguro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instándolos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mantenerse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al día con sus </w:t>
      </w:r>
      <w:proofErr w:type="spellStart"/>
      <w:r w:rsidRPr="00603203">
        <w:rPr>
          <w:rFonts w:ascii="Trebuchet MS" w:hAnsi="Trebuchet MS"/>
          <w:sz w:val="24"/>
          <w:szCs w:val="24"/>
        </w:rPr>
        <w:t>habilidades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conducción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a </w:t>
      </w:r>
      <w:proofErr w:type="spellStart"/>
      <w:r w:rsidRPr="00603203">
        <w:rPr>
          <w:rFonts w:ascii="Trebuchet MS" w:hAnsi="Trebuchet MS"/>
          <w:sz w:val="24"/>
          <w:szCs w:val="24"/>
        </w:rPr>
        <w:t>aprender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sobre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nuevos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patrones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tráfico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características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vehículos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leyes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tráfico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y </w:t>
      </w:r>
      <w:proofErr w:type="spellStart"/>
      <w:r w:rsidRPr="00603203">
        <w:rPr>
          <w:rFonts w:ascii="Trebuchet MS" w:hAnsi="Trebuchet MS"/>
          <w:sz w:val="24"/>
          <w:szCs w:val="24"/>
        </w:rPr>
        <w:t>deben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tomarse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tiempo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603203">
        <w:rPr>
          <w:rFonts w:ascii="Trebuchet MS" w:hAnsi="Trebuchet MS"/>
          <w:sz w:val="24"/>
          <w:szCs w:val="24"/>
        </w:rPr>
        <w:t>ayudar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03203">
        <w:rPr>
          <w:rFonts w:ascii="Trebuchet MS" w:hAnsi="Trebuchet MS"/>
          <w:sz w:val="24"/>
          <w:szCs w:val="24"/>
        </w:rPr>
        <w:t>revisar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manuales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vehículos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Si es </w:t>
      </w:r>
      <w:proofErr w:type="spellStart"/>
      <w:r w:rsidRPr="00603203">
        <w:rPr>
          <w:rFonts w:ascii="Trebuchet MS" w:hAnsi="Trebuchet MS"/>
          <w:sz w:val="24"/>
          <w:szCs w:val="24"/>
        </w:rPr>
        <w:t>necesario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deben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pedir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ayuda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si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no </w:t>
      </w:r>
      <w:proofErr w:type="spellStart"/>
      <w:r w:rsidRPr="00603203">
        <w:rPr>
          <w:rFonts w:ascii="Trebuchet MS" w:hAnsi="Trebuchet MS"/>
          <w:sz w:val="24"/>
          <w:szCs w:val="24"/>
        </w:rPr>
        <w:t>comprenden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una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característica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seguridad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un </w:t>
      </w:r>
      <w:proofErr w:type="spellStart"/>
      <w:r w:rsidRPr="00603203">
        <w:rPr>
          <w:rFonts w:ascii="Trebuchet MS" w:hAnsi="Trebuchet MS"/>
          <w:sz w:val="24"/>
          <w:szCs w:val="24"/>
        </w:rPr>
        <w:t>vehículo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03203">
        <w:rPr>
          <w:rFonts w:ascii="Trebuchet MS" w:hAnsi="Trebuchet MS"/>
          <w:sz w:val="24"/>
          <w:szCs w:val="24"/>
        </w:rPr>
        <w:t>También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es </w:t>
      </w:r>
      <w:proofErr w:type="spellStart"/>
      <w:r w:rsidRPr="00603203">
        <w:rPr>
          <w:rFonts w:ascii="Trebuchet MS" w:hAnsi="Trebuchet MS"/>
          <w:sz w:val="24"/>
          <w:szCs w:val="24"/>
        </w:rPr>
        <w:t>una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buena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idea que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evalúen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periódicamente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su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segura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603203">
        <w:rPr>
          <w:rFonts w:ascii="Trebuchet MS" w:hAnsi="Trebuchet MS"/>
          <w:sz w:val="24"/>
          <w:szCs w:val="24"/>
        </w:rPr>
        <w:t>determinar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si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es </w:t>
      </w:r>
      <w:proofErr w:type="spellStart"/>
      <w:r w:rsidRPr="00603203">
        <w:rPr>
          <w:rFonts w:ascii="Trebuchet MS" w:hAnsi="Trebuchet MS"/>
          <w:sz w:val="24"/>
          <w:szCs w:val="24"/>
        </w:rPr>
        <w:t>necesario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realizar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algún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cambio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03203">
        <w:rPr>
          <w:rFonts w:ascii="Trebuchet MS" w:hAnsi="Trebuchet MS"/>
          <w:sz w:val="24"/>
          <w:szCs w:val="24"/>
        </w:rPr>
        <w:t>Esto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03203">
        <w:rPr>
          <w:rFonts w:ascii="Trebuchet MS" w:hAnsi="Trebuchet MS"/>
          <w:sz w:val="24"/>
          <w:szCs w:val="24"/>
        </w:rPr>
        <w:t>puede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hacer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utilizando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una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herramienta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autoevaluación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o con </w:t>
      </w:r>
      <w:proofErr w:type="spellStart"/>
      <w:r w:rsidRPr="00603203">
        <w:rPr>
          <w:rFonts w:ascii="Trebuchet MS" w:hAnsi="Trebuchet MS"/>
          <w:sz w:val="24"/>
          <w:szCs w:val="24"/>
        </w:rPr>
        <w:t>el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apoyo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un </w:t>
      </w:r>
      <w:proofErr w:type="spellStart"/>
      <w:r w:rsidRPr="00603203">
        <w:rPr>
          <w:rFonts w:ascii="Trebuchet MS" w:hAnsi="Trebuchet MS"/>
          <w:sz w:val="24"/>
          <w:szCs w:val="24"/>
        </w:rPr>
        <w:t>profesional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capacitado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603203">
        <w:rPr>
          <w:rFonts w:ascii="Trebuchet MS" w:hAnsi="Trebuchet MS"/>
          <w:sz w:val="24"/>
          <w:szCs w:val="24"/>
        </w:rPr>
        <w:t>evaluar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las </w:t>
      </w:r>
      <w:proofErr w:type="spellStart"/>
      <w:r w:rsidRPr="00603203">
        <w:rPr>
          <w:rFonts w:ascii="Trebuchet MS" w:hAnsi="Trebuchet MS"/>
          <w:sz w:val="24"/>
          <w:szCs w:val="24"/>
        </w:rPr>
        <w:t>habilidades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capacidades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conducción</w:t>
      </w:r>
      <w:proofErr w:type="spellEnd"/>
      <w:r w:rsidR="00A4701D">
        <w:rPr>
          <w:rFonts w:ascii="Trebuchet MS" w:hAnsi="Trebuchet MS"/>
          <w:sz w:val="24"/>
          <w:szCs w:val="24"/>
        </w:rPr>
        <w:t xml:space="preserve">. </w:t>
      </w:r>
    </w:p>
    <w:p w14:paraId="120DFCB2" w14:textId="452270F9" w:rsidR="009F0A73" w:rsidRDefault="00603203">
      <w:pPr>
        <w:rPr>
          <w:rFonts w:ascii="Trebuchet MS" w:hAnsi="Trebuchet MS"/>
          <w:sz w:val="24"/>
          <w:szCs w:val="24"/>
        </w:rPr>
      </w:pPr>
      <w:r w:rsidRPr="00603203">
        <w:rPr>
          <w:rFonts w:ascii="Trebuchet MS" w:hAnsi="Trebuchet MS"/>
          <w:sz w:val="24"/>
          <w:szCs w:val="24"/>
        </w:rPr>
        <w:t xml:space="preserve">Los </w:t>
      </w:r>
      <w:proofErr w:type="spellStart"/>
      <w:r w:rsidRPr="00603203">
        <w:rPr>
          <w:rFonts w:ascii="Trebuchet MS" w:hAnsi="Trebuchet MS"/>
          <w:sz w:val="24"/>
          <w:szCs w:val="24"/>
        </w:rPr>
        <w:t>miembros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03203">
        <w:rPr>
          <w:rFonts w:ascii="Trebuchet MS" w:hAnsi="Trebuchet MS"/>
          <w:sz w:val="24"/>
          <w:szCs w:val="24"/>
        </w:rPr>
        <w:t>familia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cuidadores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deben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apoyar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al conductor mayor a </w:t>
      </w:r>
      <w:proofErr w:type="spellStart"/>
      <w:r w:rsidRPr="00603203">
        <w:rPr>
          <w:rFonts w:ascii="Trebuchet MS" w:hAnsi="Trebuchet MS"/>
          <w:sz w:val="24"/>
          <w:szCs w:val="24"/>
        </w:rPr>
        <w:t>planificar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con </w:t>
      </w:r>
      <w:proofErr w:type="spellStart"/>
      <w:r w:rsidRPr="00603203">
        <w:rPr>
          <w:rFonts w:ascii="Trebuchet MS" w:hAnsi="Trebuchet MS"/>
          <w:sz w:val="24"/>
          <w:szCs w:val="24"/>
        </w:rPr>
        <w:t>anticipación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una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movilidad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segura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más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allá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03203">
        <w:rPr>
          <w:rFonts w:ascii="Trebuchet MS" w:hAnsi="Trebuchet MS"/>
          <w:sz w:val="24"/>
          <w:szCs w:val="24"/>
        </w:rPr>
        <w:t>conducción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03203">
        <w:rPr>
          <w:rFonts w:ascii="Trebuchet MS" w:hAnsi="Trebuchet MS"/>
          <w:sz w:val="24"/>
          <w:szCs w:val="24"/>
        </w:rPr>
        <w:t>Idealmente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esto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debería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hacerse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antes de que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adultos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ya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no </w:t>
      </w:r>
      <w:proofErr w:type="spellStart"/>
      <w:r w:rsidRPr="00603203">
        <w:rPr>
          <w:rFonts w:ascii="Trebuchet MS" w:hAnsi="Trebuchet MS"/>
          <w:sz w:val="24"/>
          <w:szCs w:val="24"/>
        </w:rPr>
        <w:t>puedan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conducir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explorando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opciones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03203">
        <w:rPr>
          <w:rFonts w:ascii="Trebuchet MS" w:hAnsi="Trebuchet MS"/>
          <w:sz w:val="24"/>
          <w:szCs w:val="24"/>
        </w:rPr>
        <w:t>transporte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alternativas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que </w:t>
      </w:r>
      <w:proofErr w:type="spellStart"/>
      <w:r w:rsidRPr="00603203">
        <w:rPr>
          <w:rFonts w:ascii="Trebuchet MS" w:hAnsi="Trebuchet MS"/>
          <w:sz w:val="24"/>
          <w:szCs w:val="24"/>
        </w:rPr>
        <w:t>satisfagan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sus </w:t>
      </w:r>
      <w:proofErr w:type="spellStart"/>
      <w:r w:rsidRPr="00603203">
        <w:rPr>
          <w:rFonts w:ascii="Trebuchet MS" w:hAnsi="Trebuchet MS"/>
          <w:sz w:val="24"/>
          <w:szCs w:val="24"/>
        </w:rPr>
        <w:t>necesidades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03203">
        <w:rPr>
          <w:rFonts w:ascii="Trebuchet MS" w:hAnsi="Trebuchet MS"/>
          <w:sz w:val="24"/>
          <w:szCs w:val="24"/>
        </w:rPr>
        <w:t>Retrasar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estas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conversaciones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hacer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que </w:t>
      </w:r>
      <w:proofErr w:type="spellStart"/>
      <w:r w:rsidRPr="00603203">
        <w:rPr>
          <w:rFonts w:ascii="Trebuchet MS" w:hAnsi="Trebuchet MS"/>
          <w:sz w:val="24"/>
          <w:szCs w:val="24"/>
        </w:rPr>
        <w:t>resulte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más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difícil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estresante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603203">
        <w:rPr>
          <w:rFonts w:ascii="Trebuchet MS" w:hAnsi="Trebuchet MS"/>
          <w:sz w:val="24"/>
          <w:szCs w:val="24"/>
        </w:rPr>
        <w:t>todos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involucrados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Los </w:t>
      </w:r>
      <w:proofErr w:type="spellStart"/>
      <w:r w:rsidRPr="00603203">
        <w:rPr>
          <w:rFonts w:ascii="Trebuchet MS" w:hAnsi="Trebuchet MS"/>
          <w:sz w:val="24"/>
          <w:szCs w:val="24"/>
        </w:rPr>
        <w:t>familiares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cuidadores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pueden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aliviar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estos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sentimientos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negativos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mostrando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comprensión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empatía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durante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las </w:t>
      </w:r>
      <w:proofErr w:type="spellStart"/>
      <w:r w:rsidRPr="00603203">
        <w:rPr>
          <w:rFonts w:ascii="Trebuchet MS" w:hAnsi="Trebuchet MS"/>
          <w:sz w:val="24"/>
          <w:szCs w:val="24"/>
        </w:rPr>
        <w:t>conversaciones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que </w:t>
      </w:r>
      <w:proofErr w:type="spellStart"/>
      <w:r w:rsidRPr="00603203">
        <w:rPr>
          <w:rFonts w:ascii="Trebuchet MS" w:hAnsi="Trebuchet MS"/>
          <w:sz w:val="24"/>
          <w:szCs w:val="24"/>
        </w:rPr>
        <w:t>tengan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con </w:t>
      </w:r>
      <w:proofErr w:type="spellStart"/>
      <w:r w:rsidRPr="00603203">
        <w:rPr>
          <w:rFonts w:ascii="Trebuchet MS" w:hAnsi="Trebuchet MS"/>
          <w:sz w:val="24"/>
          <w:szCs w:val="24"/>
        </w:rPr>
        <w:t>los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conductores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mayores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. En </w:t>
      </w:r>
      <w:proofErr w:type="spellStart"/>
      <w:r w:rsidRPr="00603203">
        <w:rPr>
          <w:rFonts w:ascii="Trebuchet MS" w:hAnsi="Trebuchet MS"/>
          <w:sz w:val="24"/>
          <w:szCs w:val="24"/>
        </w:rPr>
        <w:t>última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instancia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03203">
        <w:rPr>
          <w:rFonts w:ascii="Trebuchet MS" w:hAnsi="Trebuchet MS"/>
          <w:sz w:val="24"/>
          <w:szCs w:val="24"/>
        </w:rPr>
        <w:t>esto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hará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que la </w:t>
      </w:r>
      <w:proofErr w:type="spellStart"/>
      <w:r w:rsidRPr="00603203">
        <w:rPr>
          <w:rFonts w:ascii="Trebuchet MS" w:hAnsi="Trebuchet MS"/>
          <w:sz w:val="24"/>
          <w:szCs w:val="24"/>
        </w:rPr>
        <w:t>conversación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sea </w:t>
      </w:r>
      <w:proofErr w:type="spellStart"/>
      <w:r w:rsidRPr="00603203">
        <w:rPr>
          <w:rFonts w:ascii="Trebuchet MS" w:hAnsi="Trebuchet MS"/>
          <w:sz w:val="24"/>
          <w:szCs w:val="24"/>
        </w:rPr>
        <w:t>más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03203">
        <w:rPr>
          <w:rFonts w:ascii="Trebuchet MS" w:hAnsi="Trebuchet MS"/>
          <w:sz w:val="24"/>
          <w:szCs w:val="24"/>
        </w:rPr>
        <w:t>enriquecedora</w:t>
      </w:r>
      <w:proofErr w:type="spellEnd"/>
      <w:r w:rsidRPr="00603203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603203">
        <w:rPr>
          <w:rFonts w:ascii="Trebuchet MS" w:hAnsi="Trebuchet MS"/>
          <w:sz w:val="24"/>
          <w:szCs w:val="24"/>
        </w:rPr>
        <w:t>productiva</w:t>
      </w:r>
      <w:proofErr w:type="spellEnd"/>
      <w:r w:rsidR="009F0A73">
        <w:rPr>
          <w:rFonts w:ascii="Trebuchet MS" w:hAnsi="Trebuchet MS"/>
          <w:sz w:val="24"/>
          <w:szCs w:val="24"/>
        </w:rPr>
        <w:t xml:space="preserve">. </w:t>
      </w:r>
    </w:p>
    <w:p w14:paraId="15DE7A88" w14:textId="2DF463EB" w:rsidR="0043038A" w:rsidRDefault="00113620">
      <w:pPr>
        <w:rPr>
          <w:rFonts w:ascii="Trebuchet MS" w:hAnsi="Trebuchet MS"/>
          <w:sz w:val="24"/>
          <w:szCs w:val="24"/>
        </w:rPr>
      </w:pPr>
      <w:r w:rsidRPr="00113620">
        <w:rPr>
          <w:rFonts w:ascii="Trebuchet MS" w:hAnsi="Trebuchet MS"/>
          <w:sz w:val="24"/>
          <w:szCs w:val="24"/>
        </w:rPr>
        <w:t xml:space="preserve">NHTSA </w:t>
      </w:r>
      <w:proofErr w:type="spellStart"/>
      <w:r w:rsidRPr="00113620">
        <w:rPr>
          <w:rFonts w:ascii="Trebuchet MS" w:hAnsi="Trebuchet MS"/>
          <w:sz w:val="24"/>
          <w:szCs w:val="24"/>
        </w:rPr>
        <w:t>ofrece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recursos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gratuitos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113620">
        <w:rPr>
          <w:rFonts w:ascii="Trebuchet MS" w:hAnsi="Trebuchet MS"/>
          <w:sz w:val="24"/>
          <w:szCs w:val="24"/>
        </w:rPr>
        <w:t>los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conductores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mayores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113620">
        <w:rPr>
          <w:rFonts w:ascii="Trebuchet MS" w:hAnsi="Trebuchet MS"/>
          <w:sz w:val="24"/>
          <w:szCs w:val="24"/>
        </w:rPr>
        <w:t>proporciona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información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sobre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cómo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los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familiares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113620">
        <w:rPr>
          <w:rFonts w:ascii="Trebuchet MS" w:hAnsi="Trebuchet MS"/>
          <w:sz w:val="24"/>
          <w:szCs w:val="24"/>
        </w:rPr>
        <w:t>los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cuidadores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pueden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crear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un </w:t>
      </w:r>
      <w:proofErr w:type="spellStart"/>
      <w:r w:rsidRPr="00113620">
        <w:rPr>
          <w:rFonts w:ascii="Trebuchet MS" w:hAnsi="Trebuchet MS"/>
          <w:sz w:val="24"/>
          <w:szCs w:val="24"/>
        </w:rPr>
        <w:t>sistema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seguro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para </w:t>
      </w:r>
      <w:proofErr w:type="spellStart"/>
      <w:r w:rsidRPr="00113620">
        <w:rPr>
          <w:rFonts w:ascii="Trebuchet MS" w:hAnsi="Trebuchet MS"/>
          <w:sz w:val="24"/>
          <w:szCs w:val="24"/>
        </w:rPr>
        <w:t>todos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los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usuarios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113620">
        <w:rPr>
          <w:rFonts w:ascii="Trebuchet MS" w:hAnsi="Trebuchet MS"/>
          <w:sz w:val="24"/>
          <w:szCs w:val="24"/>
        </w:rPr>
        <w:t>carretera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13620">
        <w:rPr>
          <w:rFonts w:ascii="Trebuchet MS" w:hAnsi="Trebuchet MS"/>
          <w:sz w:val="24"/>
          <w:szCs w:val="24"/>
        </w:rPr>
        <w:t>ya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sea que </w:t>
      </w:r>
      <w:proofErr w:type="spellStart"/>
      <w:r w:rsidRPr="00113620">
        <w:rPr>
          <w:rFonts w:ascii="Trebuchet MS" w:hAnsi="Trebuchet MS"/>
          <w:sz w:val="24"/>
          <w:szCs w:val="24"/>
        </w:rPr>
        <w:t>conduzcan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13620">
        <w:rPr>
          <w:rFonts w:ascii="Trebuchet MS" w:hAnsi="Trebuchet MS"/>
          <w:sz w:val="24"/>
          <w:szCs w:val="24"/>
        </w:rPr>
        <w:t>caminen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113620">
        <w:rPr>
          <w:rFonts w:ascii="Trebuchet MS" w:hAnsi="Trebuchet MS"/>
          <w:sz w:val="24"/>
          <w:szCs w:val="24"/>
        </w:rPr>
        <w:t>anden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en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bicicleta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. Para </w:t>
      </w:r>
      <w:proofErr w:type="spellStart"/>
      <w:r w:rsidRPr="00113620">
        <w:rPr>
          <w:rFonts w:ascii="Trebuchet MS" w:hAnsi="Trebuchet MS"/>
          <w:sz w:val="24"/>
          <w:szCs w:val="24"/>
        </w:rPr>
        <w:t>más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13620">
        <w:rPr>
          <w:rFonts w:ascii="Trebuchet MS" w:hAnsi="Trebuchet MS"/>
          <w:sz w:val="24"/>
          <w:szCs w:val="24"/>
        </w:rPr>
        <w:t>información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13620">
        <w:rPr>
          <w:rFonts w:ascii="Trebuchet MS" w:hAnsi="Trebuchet MS"/>
          <w:sz w:val="24"/>
          <w:szCs w:val="24"/>
        </w:rPr>
        <w:t>visita</w:t>
      </w:r>
      <w:proofErr w:type="spellEnd"/>
      <w:r w:rsidRPr="00113620">
        <w:rPr>
          <w:rFonts w:ascii="Trebuchet MS" w:hAnsi="Trebuchet MS"/>
          <w:sz w:val="24"/>
          <w:szCs w:val="24"/>
        </w:rPr>
        <w:t xml:space="preserve"> </w:t>
      </w:r>
      <w:hyperlink r:id="rId11" w:history="1">
        <w:r w:rsidRPr="00FA7EDC">
          <w:rPr>
            <w:rStyle w:val="Hyperlink"/>
            <w:rFonts w:ascii="Trebuchet MS" w:hAnsi="Trebuchet MS"/>
            <w:sz w:val="24"/>
            <w:szCs w:val="24"/>
          </w:rPr>
          <w:t>www.nhtsa.gov/es/seguridad-vial/conduccion-de-adultos-mayores</w:t>
        </w:r>
      </w:hyperlink>
      <w:r>
        <w:rPr>
          <w:rFonts w:ascii="Trebuchet MS" w:hAnsi="Trebuchet MS"/>
          <w:sz w:val="24"/>
          <w:szCs w:val="24"/>
        </w:rPr>
        <w:t>.</w:t>
      </w:r>
      <w:r w:rsidR="00454F85" w:rsidRPr="00B23C54">
        <w:rPr>
          <w:rFonts w:ascii="Trebuchet MS" w:hAnsi="Trebuchet MS"/>
          <w:sz w:val="24"/>
          <w:szCs w:val="24"/>
        </w:rPr>
        <w:t xml:space="preserve"> </w:t>
      </w:r>
    </w:p>
    <w:p w14:paraId="57DFEFAD" w14:textId="7C1D326F" w:rsidR="00454F85" w:rsidRPr="00B23C54" w:rsidRDefault="00454F85" w:rsidP="00454F85">
      <w:pPr>
        <w:jc w:val="center"/>
        <w:rPr>
          <w:rFonts w:ascii="Trebuchet MS" w:hAnsi="Trebuchet MS"/>
          <w:sz w:val="24"/>
          <w:szCs w:val="24"/>
        </w:rPr>
      </w:pPr>
      <w:r w:rsidRPr="00B23C54">
        <w:rPr>
          <w:rFonts w:ascii="Trebuchet MS" w:hAnsi="Trebuchet MS"/>
          <w:sz w:val="24"/>
          <w:szCs w:val="24"/>
        </w:rPr>
        <w:t>###</w:t>
      </w:r>
    </w:p>
    <w:sectPr w:rsidR="00454F85" w:rsidRPr="00B23C54" w:rsidSect="00454F85">
      <w:headerReference w:type="even" r:id="rId12"/>
      <w:footerReference w:type="default" r:id="rId13"/>
      <w:headerReference w:type="first" r:id="rId14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A35A346" w14:textId="00202E15" w:rsidR="00E54A53" w:rsidRPr="00D90EBA" w:rsidRDefault="00E54A53" w:rsidP="00D90EBA">
      <w:pPr>
        <w:rPr>
          <w:rFonts w:ascii="Calibri" w:eastAsia="Times New Roman" w:hAnsi="Calibri" w:cs="Calibri"/>
          <w:color w:val="000000"/>
        </w:rPr>
      </w:pPr>
      <w:r>
        <w:rPr>
          <w:rStyle w:val="CommentReference"/>
        </w:rPr>
        <w:annotationRef/>
      </w:r>
      <w:r w:rsidR="00EC27BE">
        <w:rPr>
          <w:rFonts w:ascii="Calibri" w:hAnsi="Calibri" w:cs="Calibri"/>
        </w:rPr>
        <w:t xml:space="preserve">This is a sample </w:t>
      </w:r>
      <w:r w:rsidR="00952658">
        <w:rPr>
          <w:rFonts w:ascii="Calibri" w:hAnsi="Calibri" w:cs="Calibri"/>
        </w:rPr>
        <w:t>n</w:t>
      </w:r>
      <w:r w:rsidR="00EC27BE">
        <w:rPr>
          <w:rFonts w:ascii="Calibri" w:hAnsi="Calibri" w:cs="Calibri"/>
        </w:rPr>
        <w:t xml:space="preserve">ews </w:t>
      </w:r>
      <w:r w:rsidR="00952658">
        <w:rPr>
          <w:rFonts w:ascii="Calibri" w:hAnsi="Calibri" w:cs="Calibri"/>
        </w:rPr>
        <w:t>r</w:t>
      </w:r>
      <w:r w:rsidR="00EC27BE">
        <w:rPr>
          <w:rFonts w:ascii="Calibri" w:hAnsi="Calibri" w:cs="Calibri"/>
        </w:rPr>
        <w:t>elease.</w:t>
      </w:r>
      <w:r w:rsidR="00EC27BE">
        <w:rPr>
          <w:rFonts w:ascii="Calibri" w:hAnsi="Calibri" w:cs="Calibri"/>
        </w:rPr>
        <w:br/>
      </w:r>
      <w:r w:rsidR="00EC27BE">
        <w:rPr>
          <w:rFonts w:ascii="Calibri" w:hAnsi="Calibri" w:cs="Calibri"/>
        </w:rPr>
        <w:br/>
        <w:t>Insert: Date</w:t>
      </w:r>
      <w:r w:rsidR="00EC27BE">
        <w:rPr>
          <w:rFonts w:ascii="Calibri" w:hAnsi="Calibri" w:cs="Calibri"/>
        </w:rPr>
        <w:br/>
        <w:t>Insert: Contact info</w:t>
      </w:r>
    </w:p>
  </w:comment>
  <w:comment w:id="2" w:author="Author" w:initials="A">
    <w:p w14:paraId="116E3301" w14:textId="77777777" w:rsidR="00113620" w:rsidRDefault="001A063B" w:rsidP="00504FD0">
      <w:pPr>
        <w:pStyle w:val="CommentText"/>
      </w:pPr>
      <w:bookmarkStart w:id="3" w:name="_Hlk153008987"/>
      <w:bookmarkStart w:id="4" w:name="_Hlk153008892"/>
      <w:r>
        <w:rPr>
          <w:rStyle w:val="CommentReference"/>
        </w:rPr>
        <w:annotationRef/>
      </w:r>
      <w:bookmarkEnd w:id="3"/>
      <w:r w:rsidR="00113620">
        <w:t>Option: You can include your state/location organization name too:</w:t>
      </w:r>
      <w:r w:rsidR="00113620">
        <w:br/>
        <w:t>NHTSA y {State/Local Organization} les recuerdan ...</w:t>
      </w:r>
    </w:p>
    <w:bookmarkEnd w:id="4"/>
  </w:comment>
  <w:comment w:id="5" w:author="Author" w:initials="A">
    <w:p w14:paraId="57BFFDAF" w14:textId="455259EB" w:rsidR="00466046" w:rsidRDefault="0046604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D00157">
        <w:rPr>
          <w:rFonts w:ascii="Calibri" w:hAnsi="Calibri" w:cs="Calibri"/>
        </w:rPr>
        <w:t>Insert: City, State</w:t>
      </w:r>
    </w:p>
  </w:comment>
  <w:comment w:id="6" w:author="Author" w:initials="A">
    <w:p w14:paraId="03506BFC" w14:textId="77777777" w:rsidR="00FC40E5" w:rsidRDefault="00113620" w:rsidP="00CB57F2">
      <w:pPr>
        <w:pStyle w:val="CommentText"/>
      </w:pPr>
      <w:r>
        <w:rPr>
          <w:rStyle w:val="CommentReference"/>
        </w:rPr>
        <w:annotationRef/>
      </w:r>
      <w:r w:rsidR="00FC40E5">
        <w:t>Option: If using this news release as part of Older Driver Safety Awareness Week,</w:t>
      </w:r>
      <w:r w:rsidR="00FC40E5">
        <w:rPr>
          <w:color w:val="FF0000"/>
        </w:rPr>
        <w:t xml:space="preserve"> </w:t>
      </w:r>
      <w:r w:rsidR="00FC40E5">
        <w:t>consider adding:</w:t>
      </w:r>
      <w:r w:rsidR="00FC40E5">
        <w:br/>
        <w:t>Aunque la seguridad de los conductores mayores es importante todo el año, la Semana de Concientización sobre la Seguridad de los Conductores Mayores {insert start and end dates if relevant} es un buen momento para recordar su importancia.</w:t>
      </w:r>
    </w:p>
  </w:comment>
  <w:comment w:id="7" w:author="Author" w:initials="A">
    <w:p w14:paraId="3039DB93" w14:textId="4DDE2710" w:rsidR="00F23D81" w:rsidRDefault="00F23D81" w:rsidP="00073368">
      <w:pPr>
        <w:pStyle w:val="CommentText"/>
      </w:pPr>
      <w:r>
        <w:rPr>
          <w:rStyle w:val="CommentReference"/>
        </w:rPr>
        <w:annotationRef/>
      </w:r>
      <w:r>
        <w:rPr>
          <w:color w:val="000000"/>
          <w:highlight w:val="white"/>
        </w:rPr>
        <w:t>Localize: We encourage you to insert your local/state statistics related to this topic. If using these national statistics, please check for any updated stats at</w:t>
      </w:r>
      <w:r>
        <w:t xml:space="preserve"> </w:t>
      </w:r>
      <w:hyperlink r:id="rId1" w:anchor="2436" w:history="1">
        <w:r w:rsidRPr="00073368">
          <w:rPr>
            <w:rStyle w:val="Hyperlink"/>
          </w:rPr>
          <w:t>https://www.trafficsafetymarketing.gov/safety-topics/older-driver-safety#2436</w:t>
        </w:r>
      </w:hyperlink>
    </w:p>
  </w:comment>
  <w:comment w:id="8" w:author="Author" w:initials="A">
    <w:p w14:paraId="3EA763AF" w14:textId="77777777" w:rsidR="00FC40E5" w:rsidRDefault="00FC40E5" w:rsidP="001D742D">
      <w:pPr>
        <w:pStyle w:val="CommentText"/>
      </w:pPr>
      <w:r>
        <w:t>Option: You can include your state/location organization name too:</w:t>
      </w:r>
      <w:r>
        <w:br/>
        <w:t>NHTSA y {State/Local Organization} les recuerdan...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35A346" w15:done="0"/>
  <w15:commentEx w15:paraId="116E3301" w15:done="0"/>
  <w15:commentEx w15:paraId="57BFFDAF" w15:done="0"/>
  <w15:commentEx w15:paraId="03506BFC" w15:done="0"/>
  <w15:commentEx w15:paraId="3039DB93" w15:done="0"/>
  <w15:commentEx w15:paraId="3EA763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35A346" w16cid:durableId="291324EE"/>
  <w16cid:commentId w16cid:paraId="116E3301" w16cid:durableId="29141195"/>
  <w16cid:commentId w16cid:paraId="57BFFDAF" w16cid:durableId="2913254E"/>
  <w16cid:commentId w16cid:paraId="03506BFC" w16cid:durableId="2AF3FE89"/>
  <w16cid:commentId w16cid:paraId="3039DB93" w16cid:durableId="2A604A30"/>
  <w16cid:commentId w16cid:paraId="3EA763AF" w16cid:durableId="29132E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F73A" w14:textId="77777777" w:rsidR="00D36CD2" w:rsidRDefault="00D36CD2" w:rsidP="000C5861">
      <w:pPr>
        <w:spacing w:after="0" w:line="240" w:lineRule="auto"/>
      </w:pPr>
      <w:r>
        <w:separator/>
      </w:r>
    </w:p>
  </w:endnote>
  <w:endnote w:type="continuationSeparator" w:id="0">
    <w:p w14:paraId="7D3C0875" w14:textId="77777777" w:rsidR="00D36CD2" w:rsidRDefault="00D36CD2" w:rsidP="000C5861">
      <w:pPr>
        <w:spacing w:after="0" w:line="240" w:lineRule="auto"/>
      </w:pPr>
      <w:r>
        <w:continuationSeparator/>
      </w:r>
    </w:p>
  </w:endnote>
  <w:endnote w:type="continuationNotice" w:id="1">
    <w:p w14:paraId="17DEEB18" w14:textId="77777777" w:rsidR="00D36CD2" w:rsidRDefault="00D36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5FD0" w14:textId="119918A1" w:rsidR="00A6003B" w:rsidRPr="00B1545C" w:rsidRDefault="00B1545C" w:rsidP="00B1545C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B1545C">
      <w:rPr>
        <w:rFonts w:ascii="Times New Roman" w:hAnsi="Times New Roman" w:cs="Times New Roman"/>
        <w:sz w:val="16"/>
        <w:szCs w:val="16"/>
      </w:rPr>
      <w:t>16382-</w:t>
    </w:r>
    <w:r w:rsidR="00603203">
      <w:rPr>
        <w:rFonts w:ascii="Times New Roman" w:hAnsi="Times New Roman" w:cs="Times New Roman"/>
        <w:sz w:val="16"/>
        <w:szCs w:val="16"/>
      </w:rPr>
      <w:t>112824</w:t>
    </w:r>
    <w:r w:rsidRPr="00B1545C">
      <w:rPr>
        <w:rFonts w:ascii="Times New Roman" w:hAnsi="Times New Roman" w:cs="Times New Roman"/>
        <w:sz w:val="16"/>
        <w:szCs w:val="16"/>
      </w:rPr>
      <w:t>-v</w:t>
    </w:r>
    <w:r w:rsidR="00603203">
      <w:rPr>
        <w:rFonts w:ascii="Times New Roman" w:hAnsi="Times New Roman" w:cs="Times New Roman"/>
        <w:sz w:val="16"/>
        <w:szCs w:val="16"/>
      </w:rPr>
      <w:t>1</w:t>
    </w:r>
    <w:r w:rsidR="00700724">
      <w:rPr>
        <w:rFonts w:ascii="Times New Roman" w:hAnsi="Times New Roman" w:cs="Times New Roman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82B8" w14:textId="77777777" w:rsidR="00D36CD2" w:rsidRDefault="00D36CD2" w:rsidP="000C5861">
      <w:pPr>
        <w:spacing w:after="0" w:line="240" w:lineRule="auto"/>
      </w:pPr>
      <w:r>
        <w:separator/>
      </w:r>
    </w:p>
  </w:footnote>
  <w:footnote w:type="continuationSeparator" w:id="0">
    <w:p w14:paraId="7057045E" w14:textId="77777777" w:rsidR="00D36CD2" w:rsidRDefault="00D36CD2" w:rsidP="000C5861">
      <w:pPr>
        <w:spacing w:after="0" w:line="240" w:lineRule="auto"/>
      </w:pPr>
      <w:r>
        <w:continuationSeparator/>
      </w:r>
    </w:p>
  </w:footnote>
  <w:footnote w:type="continuationNotice" w:id="1">
    <w:p w14:paraId="66255FC1" w14:textId="77777777" w:rsidR="00D36CD2" w:rsidRDefault="00D36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DB1C" w14:textId="64AAF1BB" w:rsidR="000C5861" w:rsidRDefault="00091C41">
    <w:pPr>
      <w:pStyle w:val="Header"/>
    </w:pPr>
    <w:r>
      <w:rPr>
        <w:noProof/>
      </w:rPr>
      <w:pict w14:anchorId="122D08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323891" o:spid="_x0000_s1026" type="#_x0000_t136" style="position:absolute;margin-left:0;margin-top:0;width:573.8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BC5F" w14:textId="0E5DAD72" w:rsidR="000C5861" w:rsidRDefault="00091C41">
    <w:pPr>
      <w:pStyle w:val="Header"/>
    </w:pPr>
    <w:r>
      <w:rPr>
        <w:noProof/>
      </w:rPr>
      <w:pict w14:anchorId="0F2B6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323890" o:spid="_x0000_s1025" type="#_x0000_t136" style="position:absolute;margin-left:0;margin-top:0;width:573.8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33144"/>
    <w:multiLevelType w:val="hybridMultilevel"/>
    <w:tmpl w:val="67F82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36169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20"/>
    <w:rsid w:val="0002401E"/>
    <w:rsid w:val="00047D71"/>
    <w:rsid w:val="000644D7"/>
    <w:rsid w:val="00082E1F"/>
    <w:rsid w:val="000929C9"/>
    <w:rsid w:val="000A78A6"/>
    <w:rsid w:val="000C5861"/>
    <w:rsid w:val="000E4A0B"/>
    <w:rsid w:val="000E76C6"/>
    <w:rsid w:val="00103427"/>
    <w:rsid w:val="00113620"/>
    <w:rsid w:val="0011590B"/>
    <w:rsid w:val="0012638E"/>
    <w:rsid w:val="00134632"/>
    <w:rsid w:val="001479BC"/>
    <w:rsid w:val="00175AE5"/>
    <w:rsid w:val="00190283"/>
    <w:rsid w:val="001A063B"/>
    <w:rsid w:val="001B0843"/>
    <w:rsid w:val="001C5AC0"/>
    <w:rsid w:val="001F51A7"/>
    <w:rsid w:val="002234C7"/>
    <w:rsid w:val="002406BD"/>
    <w:rsid w:val="00246715"/>
    <w:rsid w:val="002857BE"/>
    <w:rsid w:val="002E00FB"/>
    <w:rsid w:val="002E58A5"/>
    <w:rsid w:val="0031005C"/>
    <w:rsid w:val="00336113"/>
    <w:rsid w:val="00392963"/>
    <w:rsid w:val="00395CBB"/>
    <w:rsid w:val="003A6E56"/>
    <w:rsid w:val="003E0206"/>
    <w:rsid w:val="00402D8F"/>
    <w:rsid w:val="00404421"/>
    <w:rsid w:val="00406CD4"/>
    <w:rsid w:val="00425702"/>
    <w:rsid w:val="0043038A"/>
    <w:rsid w:val="00444ACD"/>
    <w:rsid w:val="00454F85"/>
    <w:rsid w:val="00462A7E"/>
    <w:rsid w:val="00466046"/>
    <w:rsid w:val="004723BF"/>
    <w:rsid w:val="00472D49"/>
    <w:rsid w:val="00497C8A"/>
    <w:rsid w:val="004B31AC"/>
    <w:rsid w:val="004B39A5"/>
    <w:rsid w:val="004D5118"/>
    <w:rsid w:val="004E0621"/>
    <w:rsid w:val="004E334F"/>
    <w:rsid w:val="005115B0"/>
    <w:rsid w:val="0053562D"/>
    <w:rsid w:val="0056565E"/>
    <w:rsid w:val="00576613"/>
    <w:rsid w:val="00593271"/>
    <w:rsid w:val="005952E6"/>
    <w:rsid w:val="005A5649"/>
    <w:rsid w:val="005E2BCD"/>
    <w:rsid w:val="00601380"/>
    <w:rsid w:val="00603203"/>
    <w:rsid w:val="00603E20"/>
    <w:rsid w:val="0061350C"/>
    <w:rsid w:val="00650C6D"/>
    <w:rsid w:val="00652292"/>
    <w:rsid w:val="0068617B"/>
    <w:rsid w:val="006C683C"/>
    <w:rsid w:val="006D6656"/>
    <w:rsid w:val="006D6CE9"/>
    <w:rsid w:val="006F4A1D"/>
    <w:rsid w:val="00700724"/>
    <w:rsid w:val="00710CC0"/>
    <w:rsid w:val="007415E6"/>
    <w:rsid w:val="00756DF1"/>
    <w:rsid w:val="007706A8"/>
    <w:rsid w:val="00795005"/>
    <w:rsid w:val="007E0B37"/>
    <w:rsid w:val="00804A69"/>
    <w:rsid w:val="00812900"/>
    <w:rsid w:val="00835D99"/>
    <w:rsid w:val="00851D7C"/>
    <w:rsid w:val="008A39D5"/>
    <w:rsid w:val="008A6A05"/>
    <w:rsid w:val="008C1574"/>
    <w:rsid w:val="008E3F8C"/>
    <w:rsid w:val="008E4AD6"/>
    <w:rsid w:val="00902D81"/>
    <w:rsid w:val="00906CA4"/>
    <w:rsid w:val="009524C0"/>
    <w:rsid w:val="00952658"/>
    <w:rsid w:val="00970E8D"/>
    <w:rsid w:val="00991EE9"/>
    <w:rsid w:val="00997635"/>
    <w:rsid w:val="009A514C"/>
    <w:rsid w:val="009D6942"/>
    <w:rsid w:val="009F0887"/>
    <w:rsid w:val="009F0A73"/>
    <w:rsid w:val="00A069E5"/>
    <w:rsid w:val="00A37465"/>
    <w:rsid w:val="00A465D9"/>
    <w:rsid w:val="00A4701D"/>
    <w:rsid w:val="00A6003B"/>
    <w:rsid w:val="00A70EC6"/>
    <w:rsid w:val="00A738E9"/>
    <w:rsid w:val="00A83005"/>
    <w:rsid w:val="00AB012B"/>
    <w:rsid w:val="00AB61A6"/>
    <w:rsid w:val="00AC67B8"/>
    <w:rsid w:val="00AD20D8"/>
    <w:rsid w:val="00AD246C"/>
    <w:rsid w:val="00AE3465"/>
    <w:rsid w:val="00B1545C"/>
    <w:rsid w:val="00B23C54"/>
    <w:rsid w:val="00B44ED3"/>
    <w:rsid w:val="00B56BA9"/>
    <w:rsid w:val="00B66F10"/>
    <w:rsid w:val="00B82BCE"/>
    <w:rsid w:val="00B93980"/>
    <w:rsid w:val="00BC45D8"/>
    <w:rsid w:val="00BD48D3"/>
    <w:rsid w:val="00BD5416"/>
    <w:rsid w:val="00BE007B"/>
    <w:rsid w:val="00BE3A02"/>
    <w:rsid w:val="00BF3440"/>
    <w:rsid w:val="00C1563B"/>
    <w:rsid w:val="00C44C8D"/>
    <w:rsid w:val="00C4510A"/>
    <w:rsid w:val="00C62D95"/>
    <w:rsid w:val="00C73BC5"/>
    <w:rsid w:val="00C96ED1"/>
    <w:rsid w:val="00C97E73"/>
    <w:rsid w:val="00CA63E4"/>
    <w:rsid w:val="00CD33BD"/>
    <w:rsid w:val="00CF0D34"/>
    <w:rsid w:val="00CF4DE1"/>
    <w:rsid w:val="00D00157"/>
    <w:rsid w:val="00D12633"/>
    <w:rsid w:val="00D321C8"/>
    <w:rsid w:val="00D34D39"/>
    <w:rsid w:val="00D36CD2"/>
    <w:rsid w:val="00D42453"/>
    <w:rsid w:val="00D4272A"/>
    <w:rsid w:val="00D460AD"/>
    <w:rsid w:val="00D50CCC"/>
    <w:rsid w:val="00D65C30"/>
    <w:rsid w:val="00D85326"/>
    <w:rsid w:val="00D8780A"/>
    <w:rsid w:val="00D90EBA"/>
    <w:rsid w:val="00DA6961"/>
    <w:rsid w:val="00DB320A"/>
    <w:rsid w:val="00DB4696"/>
    <w:rsid w:val="00DB6FD6"/>
    <w:rsid w:val="00DC4D5E"/>
    <w:rsid w:val="00DC7059"/>
    <w:rsid w:val="00DE67C2"/>
    <w:rsid w:val="00E04D5F"/>
    <w:rsid w:val="00E06C41"/>
    <w:rsid w:val="00E07E68"/>
    <w:rsid w:val="00E53672"/>
    <w:rsid w:val="00E54A53"/>
    <w:rsid w:val="00E5707B"/>
    <w:rsid w:val="00E67CDD"/>
    <w:rsid w:val="00E82F97"/>
    <w:rsid w:val="00E92658"/>
    <w:rsid w:val="00E965CC"/>
    <w:rsid w:val="00EC27BE"/>
    <w:rsid w:val="00ED049E"/>
    <w:rsid w:val="00EE27AA"/>
    <w:rsid w:val="00EE6FE8"/>
    <w:rsid w:val="00F1786D"/>
    <w:rsid w:val="00F22F70"/>
    <w:rsid w:val="00F23D81"/>
    <w:rsid w:val="00F26C62"/>
    <w:rsid w:val="00F26F59"/>
    <w:rsid w:val="00F3003C"/>
    <w:rsid w:val="00F30396"/>
    <w:rsid w:val="00F34F8F"/>
    <w:rsid w:val="00F65575"/>
    <w:rsid w:val="00FA2126"/>
    <w:rsid w:val="00FB00EE"/>
    <w:rsid w:val="00FB619E"/>
    <w:rsid w:val="00FC4047"/>
    <w:rsid w:val="00FC40E5"/>
    <w:rsid w:val="00FF4820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54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61"/>
  </w:style>
  <w:style w:type="paragraph" w:styleId="Footer">
    <w:name w:val="footer"/>
    <w:basedOn w:val="Normal"/>
    <w:link w:val="FooterChar"/>
    <w:uiPriority w:val="99"/>
    <w:unhideWhenUsed/>
    <w:rsid w:val="000C5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61"/>
  </w:style>
  <w:style w:type="character" w:styleId="CommentReference">
    <w:name w:val="annotation reference"/>
    <w:basedOn w:val="DefaultParagraphFont"/>
    <w:uiPriority w:val="99"/>
    <w:semiHidden/>
    <w:unhideWhenUsed/>
    <w:rsid w:val="00FB0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0EE"/>
    <w:pPr>
      <w:spacing w:after="0" w:line="240" w:lineRule="auto"/>
    </w:pPr>
  </w:style>
  <w:style w:type="paragraph" w:styleId="NoSpacing">
    <w:name w:val="No Spacing"/>
    <w:uiPriority w:val="1"/>
    <w:qFormat/>
    <w:rsid w:val="00406C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06CD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06C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4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older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tsa.gov/es/seguridad-vial/conduccion-de-adultos-mayo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B656-2F92-48A1-B564-8B2DED14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News Release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News Release</dc:title>
  <dc:subject/>
  <dc:creator/>
  <cp:keywords>older drivers</cp:keywords>
  <dc:description/>
  <cp:lastModifiedBy/>
  <cp:revision>1</cp:revision>
  <dcterms:created xsi:type="dcterms:W3CDTF">2024-11-29T15:12:00Z</dcterms:created>
  <dcterms:modified xsi:type="dcterms:W3CDTF">2024-11-29T15:12:00Z</dcterms:modified>
</cp:coreProperties>
</file>