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9AFC7" w14:textId="77777777" w:rsidR="00265C97" w:rsidRPr="008764D5" w:rsidRDefault="00265C97" w:rsidP="00265C97">
      <w:pPr>
        <w:pStyle w:val="NoSpacing"/>
        <w:rPr>
          <w:rFonts w:ascii="Rockwell" w:hAnsi="Rockwell"/>
          <w:b/>
        </w:rPr>
      </w:pPr>
      <w:commentRangeStart w:id="0"/>
      <w:r w:rsidRPr="008764D5">
        <w:rPr>
          <w:rFonts w:ascii="Rockwell" w:hAnsi="Rockwell"/>
          <w:b/>
        </w:rPr>
        <w:t>FOR IMMEDIATE RELEASE: [Date]</w:t>
      </w:r>
    </w:p>
    <w:p w14:paraId="25C94042" w14:textId="77777777" w:rsidR="00265C97" w:rsidRPr="008764D5" w:rsidRDefault="00265C97" w:rsidP="00265C97">
      <w:pPr>
        <w:pStyle w:val="NoSpacing"/>
        <w:rPr>
          <w:rFonts w:ascii="Rockwell" w:hAnsi="Rockwell"/>
          <w:b/>
        </w:rPr>
      </w:pPr>
      <w:r w:rsidRPr="008764D5">
        <w:rPr>
          <w:rFonts w:ascii="Rockwell" w:hAnsi="Rockwell"/>
          <w:b/>
        </w:rPr>
        <w:t>CONTACT: [Name, Phone Number, Email]</w:t>
      </w:r>
      <w:commentRangeEnd w:id="0"/>
      <w:r>
        <w:rPr>
          <w:rStyle w:val="CommentReference"/>
          <w:rFonts w:asciiTheme="minorHAnsi" w:eastAsiaTheme="minorHAnsi" w:hAnsiTheme="minorHAnsi" w:cstheme="minorBidi"/>
          <w:kern w:val="2"/>
        </w:rPr>
        <w:commentReference w:id="0"/>
      </w:r>
    </w:p>
    <w:p w14:paraId="17D96B31" w14:textId="633A54D7" w:rsidR="008465AD" w:rsidRPr="00265C97" w:rsidRDefault="00720B75" w:rsidP="008465AD">
      <w:pPr>
        <w:pStyle w:val="Heading3"/>
        <w:spacing w:after="200"/>
        <w:jc w:val="center"/>
        <w:rPr>
          <w:rFonts w:ascii="Rockwell" w:hAnsi="Rockwell"/>
          <w:i w:val="0"/>
          <w:iCs/>
          <w:sz w:val="28"/>
        </w:rPr>
      </w:pPr>
      <w:r w:rsidRPr="00720B75">
        <w:rPr>
          <w:rFonts w:ascii="Rockwell" w:hAnsi="Rockwell"/>
          <w:iCs/>
          <w:sz w:val="28"/>
        </w:rPr>
        <w:t>Safe Cars Save Lives</w:t>
      </w:r>
      <w:r>
        <w:rPr>
          <w:rFonts w:ascii="Rockwell" w:hAnsi="Rockwell"/>
          <w:sz w:val="28"/>
        </w:rPr>
        <w:t xml:space="preserve">: </w:t>
      </w:r>
      <w:r w:rsidR="00265C97">
        <w:rPr>
          <w:rFonts w:ascii="Rockwell" w:hAnsi="Rockwell"/>
          <w:sz w:val="28"/>
        </w:rPr>
        <w:br/>
      </w:r>
      <w:r w:rsidR="008F137F" w:rsidRPr="00265C97">
        <w:rPr>
          <w:rFonts w:ascii="Rockwell" w:hAnsi="Rockwell"/>
          <w:i w:val="0"/>
          <w:iCs/>
          <w:sz w:val="28"/>
        </w:rPr>
        <w:t xml:space="preserve">Drivers Should </w:t>
      </w:r>
      <w:r w:rsidR="008465AD" w:rsidRPr="00265C97">
        <w:rPr>
          <w:rFonts w:ascii="Rockwell" w:hAnsi="Rockwell"/>
          <w:i w:val="0"/>
          <w:iCs/>
          <w:sz w:val="28"/>
        </w:rPr>
        <w:t xml:space="preserve">Check </w:t>
      </w:r>
      <w:r w:rsidR="008F137F" w:rsidRPr="00265C97">
        <w:rPr>
          <w:rFonts w:ascii="Rockwell" w:hAnsi="Rockwell"/>
          <w:i w:val="0"/>
          <w:iCs/>
          <w:sz w:val="28"/>
        </w:rPr>
        <w:t xml:space="preserve">Their </w:t>
      </w:r>
      <w:r w:rsidR="008465AD" w:rsidRPr="00265C97">
        <w:rPr>
          <w:rFonts w:ascii="Rockwell" w:hAnsi="Rockwell"/>
          <w:i w:val="0"/>
          <w:iCs/>
          <w:sz w:val="28"/>
        </w:rPr>
        <w:t xml:space="preserve">Vehicle </w:t>
      </w:r>
      <w:r w:rsidRPr="00265C97">
        <w:rPr>
          <w:rFonts w:ascii="Rockwell" w:hAnsi="Rockwell"/>
          <w:i w:val="0"/>
          <w:iCs/>
          <w:sz w:val="28"/>
        </w:rPr>
        <w:t>During</w:t>
      </w:r>
      <w:r w:rsidR="008F137F" w:rsidRPr="00265C97">
        <w:rPr>
          <w:rFonts w:ascii="Rockwell" w:hAnsi="Rockwell"/>
          <w:i w:val="0"/>
          <w:iCs/>
          <w:sz w:val="28"/>
        </w:rPr>
        <w:t xml:space="preserve"> </w:t>
      </w:r>
      <w:r w:rsidR="00265C97">
        <w:rPr>
          <w:rFonts w:ascii="Rockwell" w:hAnsi="Rockwell"/>
          <w:i w:val="0"/>
          <w:iCs/>
          <w:sz w:val="28"/>
        </w:rPr>
        <w:br/>
      </w:r>
      <w:r w:rsidR="008465AD" w:rsidRPr="00265C97">
        <w:rPr>
          <w:rFonts w:ascii="Rockwell" w:hAnsi="Rockwell"/>
          <w:i w:val="0"/>
          <w:iCs/>
          <w:sz w:val="28"/>
        </w:rPr>
        <w:t>Vehicle Safety Recalls Week</w:t>
      </w:r>
    </w:p>
    <w:p w14:paraId="1FD0E443" w14:textId="4EF4FEE6" w:rsidR="001E11B6" w:rsidRPr="00265C97" w:rsidRDefault="001046E6" w:rsidP="00F95CB5">
      <w:pPr>
        <w:tabs>
          <w:tab w:val="left" w:pos="3870"/>
        </w:tabs>
        <w:rPr>
          <w:rFonts w:ascii="Trebuchet MS" w:hAnsi="Trebuchet MS"/>
        </w:rPr>
      </w:pPr>
      <w:commentRangeStart w:id="1"/>
      <w:r w:rsidRPr="00265C97">
        <w:rPr>
          <w:rFonts w:ascii="Trebuchet MS" w:hAnsi="Trebuchet MS"/>
          <w:b/>
        </w:rPr>
        <w:t>[City, State]</w:t>
      </w:r>
      <w:r w:rsidR="00743689" w:rsidRPr="00265C97">
        <w:rPr>
          <w:rFonts w:ascii="Trebuchet MS" w:hAnsi="Trebuchet MS"/>
          <w:b/>
        </w:rPr>
        <w:t xml:space="preserve"> </w:t>
      </w:r>
      <w:commentRangeEnd w:id="1"/>
      <w:r w:rsidR="000D72BD" w:rsidRPr="00265C97">
        <w:rPr>
          <w:rStyle w:val="CommentReference"/>
          <w:rFonts w:ascii="Trebuchet MS" w:hAnsi="Trebuchet MS"/>
          <w:sz w:val="22"/>
          <w:szCs w:val="22"/>
        </w:rPr>
        <w:commentReference w:id="1"/>
      </w:r>
      <w:r w:rsidRPr="00265C97">
        <w:rPr>
          <w:rFonts w:ascii="Trebuchet MS" w:hAnsi="Trebuchet MS"/>
        </w:rPr>
        <w:t>—</w:t>
      </w:r>
      <w:r w:rsidR="00743689" w:rsidRPr="00265C97">
        <w:rPr>
          <w:rFonts w:ascii="Trebuchet MS" w:hAnsi="Trebuchet MS"/>
        </w:rPr>
        <w:t xml:space="preserve"> </w:t>
      </w:r>
      <w:r w:rsidR="00A92653" w:rsidRPr="00265C97">
        <w:rPr>
          <w:rFonts w:ascii="Trebuchet MS" w:hAnsi="Trebuchet MS"/>
          <w:i/>
          <w:iCs/>
        </w:rPr>
        <w:t>Safe Cars Save Lives</w:t>
      </w:r>
      <w:r w:rsidR="00A92653" w:rsidRPr="00265C97">
        <w:rPr>
          <w:rFonts w:ascii="Trebuchet MS" w:hAnsi="Trebuchet MS"/>
        </w:rPr>
        <w:t>: This is the lifesaving message t</w:t>
      </w:r>
      <w:r w:rsidR="008465AD" w:rsidRPr="00265C97">
        <w:rPr>
          <w:rFonts w:ascii="Trebuchet MS" w:hAnsi="Trebuchet MS"/>
        </w:rPr>
        <w:t xml:space="preserve">he U.S. Department of Transportation’s National Highway Traffic Safety Administration (NHTSA) </w:t>
      </w:r>
      <w:r w:rsidR="00A92653" w:rsidRPr="00265C97">
        <w:rPr>
          <w:rFonts w:ascii="Trebuchet MS" w:hAnsi="Trebuchet MS"/>
        </w:rPr>
        <w:t>is sharing with all vehicle owners</w:t>
      </w:r>
      <w:r w:rsidR="008465AD" w:rsidRPr="00265C97">
        <w:rPr>
          <w:rFonts w:ascii="Trebuchet MS" w:hAnsi="Trebuchet MS"/>
        </w:rPr>
        <w:t xml:space="preserve">. </w:t>
      </w:r>
      <w:commentRangeStart w:id="2"/>
      <w:r w:rsidR="00A92653" w:rsidRPr="00265C97">
        <w:rPr>
          <w:rFonts w:ascii="Trebuchet MS" w:hAnsi="Trebuchet MS"/>
        </w:rPr>
        <w:t xml:space="preserve">NHTSA urges </w:t>
      </w:r>
      <w:commentRangeEnd w:id="2"/>
      <w:r w:rsidR="007D3980" w:rsidRPr="00265C97">
        <w:rPr>
          <w:rStyle w:val="CommentReference"/>
          <w:rFonts w:ascii="Trebuchet MS" w:hAnsi="Trebuchet MS"/>
          <w:sz w:val="22"/>
          <w:szCs w:val="22"/>
        </w:rPr>
        <w:commentReference w:id="2"/>
      </w:r>
      <w:r w:rsidR="00A92653" w:rsidRPr="00265C97">
        <w:rPr>
          <w:rFonts w:ascii="Trebuchet MS" w:hAnsi="Trebuchet MS"/>
        </w:rPr>
        <w:t xml:space="preserve">vehicle owners to check their vehicle for open recalls </w:t>
      </w:r>
      <w:r w:rsidR="009D7E6F" w:rsidRPr="00265C97">
        <w:rPr>
          <w:rFonts w:ascii="Trebuchet MS" w:hAnsi="Trebuchet MS"/>
        </w:rPr>
        <w:t>during Vehicle</w:t>
      </w:r>
      <w:r w:rsidR="008465AD" w:rsidRPr="00265C97">
        <w:rPr>
          <w:rFonts w:ascii="Trebuchet MS" w:hAnsi="Trebuchet MS"/>
        </w:rPr>
        <w:t xml:space="preserve"> Safety Recalls Week March </w:t>
      </w:r>
      <w:r w:rsidR="00D10246" w:rsidRPr="00265C97">
        <w:rPr>
          <w:rFonts w:ascii="Trebuchet MS" w:hAnsi="Trebuchet MS"/>
        </w:rPr>
        <w:t>3</w:t>
      </w:r>
      <w:r w:rsidR="008465AD" w:rsidRPr="00265C97">
        <w:rPr>
          <w:rFonts w:ascii="Trebuchet MS" w:hAnsi="Trebuchet MS"/>
        </w:rPr>
        <w:t>-</w:t>
      </w:r>
      <w:r w:rsidR="00D10246" w:rsidRPr="00265C97">
        <w:rPr>
          <w:rFonts w:ascii="Trebuchet MS" w:hAnsi="Trebuchet MS"/>
        </w:rPr>
        <w:t>9</w:t>
      </w:r>
      <w:r w:rsidR="008465AD" w:rsidRPr="00265C97">
        <w:rPr>
          <w:rFonts w:ascii="Trebuchet MS" w:hAnsi="Trebuchet MS"/>
        </w:rPr>
        <w:t>, 202</w:t>
      </w:r>
      <w:r w:rsidR="00D10246" w:rsidRPr="00265C97">
        <w:rPr>
          <w:rFonts w:ascii="Trebuchet MS" w:hAnsi="Trebuchet MS"/>
        </w:rPr>
        <w:t>5</w:t>
      </w:r>
      <w:r w:rsidR="008465AD" w:rsidRPr="00265C97">
        <w:rPr>
          <w:rFonts w:ascii="Trebuchet MS" w:hAnsi="Trebuchet MS"/>
        </w:rPr>
        <w:t xml:space="preserve">. </w:t>
      </w:r>
      <w:commentRangeStart w:id="3"/>
      <w:r w:rsidR="00A84454" w:rsidRPr="00265C97">
        <w:rPr>
          <w:rFonts w:ascii="Trebuchet MS" w:hAnsi="Trebuchet MS"/>
        </w:rPr>
        <w:t xml:space="preserve">In </w:t>
      </w:r>
      <w:r w:rsidR="003109F0" w:rsidRPr="00265C97">
        <w:rPr>
          <w:rFonts w:ascii="Trebuchet MS" w:hAnsi="Trebuchet MS"/>
        </w:rPr>
        <w:t>202</w:t>
      </w:r>
      <w:r w:rsidR="00BB3C4C">
        <w:rPr>
          <w:rFonts w:ascii="Trebuchet MS" w:hAnsi="Trebuchet MS"/>
        </w:rPr>
        <w:t>4</w:t>
      </w:r>
      <w:r w:rsidR="001E11B6" w:rsidRPr="00265C97">
        <w:rPr>
          <w:rFonts w:ascii="Trebuchet MS" w:hAnsi="Trebuchet MS"/>
        </w:rPr>
        <w:t xml:space="preserve"> alone</w:t>
      </w:r>
      <w:r w:rsidR="00A84454" w:rsidRPr="00265C97">
        <w:rPr>
          <w:rFonts w:ascii="Trebuchet MS" w:hAnsi="Trebuchet MS"/>
        </w:rPr>
        <w:t xml:space="preserve">, there were </w:t>
      </w:r>
      <w:r w:rsidR="003109F0" w:rsidRPr="00950208">
        <w:rPr>
          <w:rFonts w:ascii="Trebuchet MS" w:hAnsi="Trebuchet MS"/>
          <w:highlight w:val="yellow"/>
        </w:rPr>
        <w:t>1</w:t>
      </w:r>
      <w:r w:rsidR="009E4FEE" w:rsidRPr="00950208">
        <w:rPr>
          <w:rFonts w:ascii="Trebuchet MS" w:hAnsi="Trebuchet MS"/>
          <w:highlight w:val="yellow"/>
        </w:rPr>
        <w:t>,</w:t>
      </w:r>
      <w:r w:rsidR="003109F0" w:rsidRPr="00950208">
        <w:rPr>
          <w:rFonts w:ascii="Trebuchet MS" w:hAnsi="Trebuchet MS"/>
          <w:highlight w:val="yellow"/>
        </w:rPr>
        <w:t>0</w:t>
      </w:r>
      <w:r w:rsidR="00BB3C4C">
        <w:rPr>
          <w:rFonts w:ascii="Trebuchet MS" w:hAnsi="Trebuchet MS"/>
        </w:rPr>
        <w:t>73</w:t>
      </w:r>
      <w:r w:rsidR="003109F0" w:rsidRPr="00265C97">
        <w:rPr>
          <w:rFonts w:ascii="Trebuchet MS" w:hAnsi="Trebuchet MS"/>
        </w:rPr>
        <w:t xml:space="preserve"> safety recalls affecting </w:t>
      </w:r>
      <w:r w:rsidR="009E4FEE" w:rsidRPr="00265C97">
        <w:rPr>
          <w:rFonts w:ascii="Trebuchet MS" w:hAnsi="Trebuchet MS"/>
        </w:rPr>
        <w:t>more than</w:t>
      </w:r>
      <w:r w:rsidR="003109F0" w:rsidRPr="00265C97">
        <w:rPr>
          <w:rFonts w:ascii="Trebuchet MS" w:hAnsi="Trebuchet MS"/>
        </w:rPr>
        <w:t xml:space="preserve"> 3</w:t>
      </w:r>
      <w:r w:rsidR="00BB3C4C">
        <w:rPr>
          <w:rFonts w:ascii="Trebuchet MS" w:hAnsi="Trebuchet MS"/>
        </w:rPr>
        <w:t>5</w:t>
      </w:r>
      <w:r w:rsidR="003109F0" w:rsidRPr="00265C97">
        <w:rPr>
          <w:rFonts w:ascii="Trebuchet MS" w:hAnsi="Trebuchet MS"/>
        </w:rPr>
        <w:t xml:space="preserve"> million vehicles and other automotive equipment in the United States</w:t>
      </w:r>
      <w:r w:rsidR="00A84454" w:rsidRPr="00265C97">
        <w:rPr>
          <w:rFonts w:ascii="Trebuchet MS" w:hAnsi="Trebuchet MS"/>
        </w:rPr>
        <w:t xml:space="preserve">. </w:t>
      </w:r>
      <w:commentRangeEnd w:id="3"/>
      <w:r w:rsidR="007D3980" w:rsidRPr="00265C97">
        <w:rPr>
          <w:rStyle w:val="CommentReference"/>
          <w:rFonts w:ascii="Trebuchet MS" w:hAnsi="Trebuchet MS"/>
          <w:sz w:val="22"/>
          <w:szCs w:val="22"/>
        </w:rPr>
        <w:commentReference w:id="3"/>
      </w:r>
    </w:p>
    <w:p w14:paraId="6C435020" w14:textId="771C0B80" w:rsidR="001E11B6" w:rsidRPr="00265C97" w:rsidRDefault="001E11B6" w:rsidP="001E11B6">
      <w:pPr>
        <w:rPr>
          <w:rFonts w:ascii="Trebuchet MS" w:hAnsi="Trebuchet MS"/>
        </w:rPr>
      </w:pPr>
      <w:commentRangeStart w:id="4"/>
      <w:r w:rsidRPr="00265C97">
        <w:rPr>
          <w:rFonts w:ascii="Trebuchet MS" w:hAnsi="Trebuchet MS"/>
        </w:rPr>
        <w:t xml:space="preserve">“Checking for recalls is </w:t>
      </w:r>
      <w:r w:rsidR="00A92653" w:rsidRPr="00265C97">
        <w:rPr>
          <w:rFonts w:ascii="Trebuchet MS" w:hAnsi="Trebuchet MS"/>
        </w:rPr>
        <w:t>free, quick, and easy</w:t>
      </w:r>
      <w:r w:rsidRPr="00265C97">
        <w:rPr>
          <w:rFonts w:ascii="Trebuchet MS" w:hAnsi="Trebuchet MS"/>
        </w:rPr>
        <w:t xml:space="preserve">,” said </w:t>
      </w:r>
      <w:r w:rsidRPr="00265C97">
        <w:rPr>
          <w:rFonts w:ascii="Trebuchet MS" w:hAnsi="Trebuchet MS"/>
          <w:b/>
        </w:rPr>
        <w:t>[Local Community Leader]</w:t>
      </w:r>
      <w:r w:rsidRPr="00265C97">
        <w:rPr>
          <w:rFonts w:ascii="Trebuchet MS" w:hAnsi="Trebuchet MS"/>
        </w:rPr>
        <w:t>. “</w:t>
      </w:r>
      <w:r w:rsidR="004216F6" w:rsidRPr="00265C97">
        <w:rPr>
          <w:rFonts w:ascii="Trebuchet MS" w:hAnsi="Trebuchet MS"/>
        </w:rPr>
        <w:t>During Vehicle Safety Recalls Week in March, w</w:t>
      </w:r>
      <w:r w:rsidRPr="00265C97">
        <w:rPr>
          <w:rFonts w:ascii="Trebuchet MS" w:hAnsi="Trebuchet MS"/>
        </w:rPr>
        <w:t xml:space="preserve">e </w:t>
      </w:r>
      <w:r w:rsidR="004216F6" w:rsidRPr="00265C97">
        <w:rPr>
          <w:rFonts w:ascii="Trebuchet MS" w:hAnsi="Trebuchet MS"/>
        </w:rPr>
        <w:t>are urging</w:t>
      </w:r>
      <w:r w:rsidRPr="00265C97">
        <w:rPr>
          <w:rFonts w:ascii="Trebuchet MS" w:hAnsi="Trebuchet MS"/>
        </w:rPr>
        <w:t xml:space="preserve"> everyone </w:t>
      </w:r>
      <w:r w:rsidR="004216F6" w:rsidRPr="00265C97">
        <w:rPr>
          <w:rFonts w:ascii="Trebuchet MS" w:hAnsi="Trebuchet MS"/>
        </w:rPr>
        <w:t>to take a few minutes</w:t>
      </w:r>
      <w:r w:rsidRPr="00265C97">
        <w:rPr>
          <w:rFonts w:ascii="Trebuchet MS" w:hAnsi="Trebuchet MS"/>
        </w:rPr>
        <w:t xml:space="preserve"> to check for a</w:t>
      </w:r>
      <w:r w:rsidR="004216F6" w:rsidRPr="00265C97">
        <w:rPr>
          <w:rFonts w:ascii="Trebuchet MS" w:hAnsi="Trebuchet MS"/>
        </w:rPr>
        <w:t>n open safety</w:t>
      </w:r>
      <w:r w:rsidRPr="00265C97">
        <w:rPr>
          <w:rFonts w:ascii="Trebuchet MS" w:hAnsi="Trebuchet MS"/>
        </w:rPr>
        <w:t xml:space="preserve"> recall</w:t>
      </w:r>
      <w:r w:rsidR="004216F6" w:rsidRPr="00265C97">
        <w:rPr>
          <w:rFonts w:ascii="Trebuchet MS" w:hAnsi="Trebuchet MS"/>
        </w:rPr>
        <w:t xml:space="preserve">. </w:t>
      </w:r>
      <w:r w:rsidR="007C493B">
        <w:rPr>
          <w:rFonts w:ascii="Trebuchet MS" w:hAnsi="Trebuchet MS"/>
        </w:rPr>
        <w:t>E</w:t>
      </w:r>
      <w:r w:rsidR="004216F6" w:rsidRPr="00265C97">
        <w:rPr>
          <w:rFonts w:ascii="Trebuchet MS" w:hAnsi="Trebuchet MS"/>
        </w:rPr>
        <w:t>very vehicle recall is important and should be repaired immediately. Your diligence will help keep you and others safe on the roadways.</w:t>
      </w:r>
      <w:r w:rsidRPr="00265C97">
        <w:rPr>
          <w:rFonts w:ascii="Trebuchet MS" w:hAnsi="Trebuchet MS"/>
        </w:rPr>
        <w:t xml:space="preserve">” </w:t>
      </w:r>
      <w:commentRangeEnd w:id="4"/>
      <w:r w:rsidR="000D72BD" w:rsidRPr="00265C97">
        <w:rPr>
          <w:rStyle w:val="CommentReference"/>
          <w:rFonts w:ascii="Trebuchet MS" w:hAnsi="Trebuchet MS"/>
          <w:sz w:val="22"/>
          <w:szCs w:val="22"/>
        </w:rPr>
        <w:commentReference w:id="4"/>
      </w:r>
    </w:p>
    <w:p w14:paraId="1C2E013A" w14:textId="6FE6DCA5" w:rsidR="00F938F6" w:rsidRPr="00265C97" w:rsidRDefault="00016678" w:rsidP="001E11B6">
      <w:pPr>
        <w:rPr>
          <w:rFonts w:ascii="Trebuchet MS" w:hAnsi="Trebuchet MS"/>
          <w:b/>
          <w:bCs w:val="0"/>
        </w:rPr>
      </w:pPr>
      <w:r>
        <w:rPr>
          <w:rFonts w:ascii="Trebuchet MS" w:hAnsi="Trebuchet MS"/>
          <w:b/>
        </w:rPr>
        <w:t>Checking for Recalls Is Free and Easy</w:t>
      </w:r>
    </w:p>
    <w:p w14:paraId="317217F0" w14:textId="31E8E695" w:rsidR="007C493B" w:rsidRDefault="001E11B6" w:rsidP="00016678">
      <w:pPr>
        <w:rPr>
          <w:rFonts w:ascii="Trebuchet MS" w:hAnsi="Trebuchet MS" w:cstheme="minorHAnsi"/>
        </w:rPr>
      </w:pPr>
      <w:r w:rsidRPr="00016678">
        <w:rPr>
          <w:rFonts w:ascii="Trebuchet MS" w:hAnsi="Trebuchet MS"/>
        </w:rPr>
        <w:t xml:space="preserve">NHTSA </w:t>
      </w:r>
      <w:r w:rsidR="007C493B">
        <w:rPr>
          <w:rFonts w:ascii="Trebuchet MS" w:hAnsi="Trebuchet MS"/>
        </w:rPr>
        <w:t>provides</w:t>
      </w:r>
      <w:r w:rsidRPr="00016678">
        <w:rPr>
          <w:rFonts w:ascii="Trebuchet MS" w:hAnsi="Trebuchet MS"/>
        </w:rPr>
        <w:t xml:space="preserve"> two </w:t>
      </w:r>
      <w:r w:rsidR="00016678">
        <w:rPr>
          <w:rFonts w:ascii="Trebuchet MS" w:hAnsi="Trebuchet MS"/>
        </w:rPr>
        <w:t xml:space="preserve">free and easy </w:t>
      </w:r>
      <w:r w:rsidRPr="00016678">
        <w:rPr>
          <w:rFonts w:ascii="Trebuchet MS" w:hAnsi="Trebuchet MS"/>
        </w:rPr>
        <w:t xml:space="preserve">ways to check for open safety recalls: </w:t>
      </w:r>
      <w:r w:rsidR="00016678" w:rsidRPr="00016678">
        <w:rPr>
          <w:rFonts w:ascii="Trebuchet MS" w:hAnsi="Trebuchet MS"/>
        </w:rPr>
        <w:t>First, drivers can use the</w:t>
      </w:r>
      <w:r w:rsidR="00016678">
        <w:rPr>
          <w:rFonts w:ascii="Trebuchet MS" w:hAnsi="Trebuchet MS"/>
        </w:rPr>
        <w:t xml:space="preserve"> </w:t>
      </w:r>
      <w:r w:rsidR="00016678" w:rsidRPr="00016678">
        <w:rPr>
          <w:rFonts w:ascii="Trebuchet MS" w:hAnsi="Trebuchet MS" w:cstheme="minorHAnsi"/>
        </w:rPr>
        <w:t xml:space="preserve">user-friendly </w:t>
      </w:r>
      <w:hyperlink r:id="rId11" w:history="1">
        <w:r w:rsidR="00016678" w:rsidRPr="00016678">
          <w:rPr>
            <w:rStyle w:val="Hyperlink"/>
            <w:rFonts w:ascii="Trebuchet MS" w:hAnsi="Trebuchet MS"/>
          </w:rPr>
          <w:t>Vehicle Identification Number (VIN) or License Plate Look-Up Tool</w:t>
        </w:r>
      </w:hyperlink>
      <w:r w:rsidR="00016678" w:rsidRPr="00016678">
        <w:rPr>
          <w:rFonts w:ascii="Trebuchet MS" w:hAnsi="Trebuchet MS" w:cstheme="minorHAnsi"/>
        </w:rPr>
        <w:t xml:space="preserve">, located at </w:t>
      </w:r>
      <w:bookmarkStart w:id="5" w:name="_Hlk119924197"/>
      <w:r w:rsidR="00016678" w:rsidRPr="00016678">
        <w:rPr>
          <w:rFonts w:ascii="Calibri" w:hAnsi="Calibri" w:cstheme="minorBidi"/>
          <w:color w:val="auto"/>
        </w:rPr>
        <w:fldChar w:fldCharType="begin"/>
      </w:r>
      <w:r w:rsidR="00CD451C">
        <w:rPr>
          <w:rFonts w:ascii="Calibri" w:hAnsi="Calibri" w:cstheme="minorBidi"/>
          <w:color w:val="auto"/>
        </w:rPr>
        <w:instrText>HYPERLINK "https://www.nhtsa.gov/recalls"</w:instrText>
      </w:r>
      <w:r w:rsidR="00CD451C" w:rsidRPr="00016678">
        <w:rPr>
          <w:rFonts w:ascii="Calibri" w:hAnsi="Calibri" w:cstheme="minorBidi"/>
          <w:color w:val="auto"/>
        </w:rPr>
      </w:r>
      <w:r w:rsidR="00016678" w:rsidRPr="00016678">
        <w:rPr>
          <w:rFonts w:ascii="Calibri" w:hAnsi="Calibri" w:cstheme="minorBidi"/>
          <w:color w:val="auto"/>
        </w:rPr>
        <w:fldChar w:fldCharType="separate"/>
      </w:r>
      <w:r w:rsidR="00016678" w:rsidRPr="00016678">
        <w:rPr>
          <w:rStyle w:val="Hyperlink"/>
          <w:rFonts w:ascii="Trebuchet MS" w:hAnsi="Trebuchet MS" w:cstheme="minorHAnsi"/>
        </w:rPr>
        <w:t>NHTSA.gov/recalls</w:t>
      </w:r>
      <w:r w:rsidR="00016678" w:rsidRPr="00016678">
        <w:rPr>
          <w:rStyle w:val="Hyperlink"/>
          <w:rFonts w:ascii="Trebuchet MS" w:hAnsi="Trebuchet MS" w:cstheme="minorHAnsi"/>
        </w:rPr>
        <w:fldChar w:fldCharType="end"/>
      </w:r>
      <w:bookmarkEnd w:id="5"/>
      <w:r w:rsidR="00016678" w:rsidRPr="00016678">
        <w:rPr>
          <w:rStyle w:val="Hyperlink"/>
          <w:rFonts w:ascii="Trebuchet MS" w:hAnsi="Trebuchet MS" w:cstheme="minorHAnsi"/>
        </w:rPr>
        <w:t>.</w:t>
      </w:r>
      <w:r w:rsidR="00016678" w:rsidRPr="00016678">
        <w:rPr>
          <w:rFonts w:ascii="Trebuchet MS" w:hAnsi="Trebuchet MS" w:cstheme="minorHAnsi"/>
        </w:rPr>
        <w:t xml:space="preserve"> This web tool allows vehicle owners to check for open safety recalls on their vehicles or automotive equipment, such as tires and car seats. </w:t>
      </w:r>
      <w:r w:rsidR="007C493B">
        <w:rPr>
          <w:rFonts w:ascii="Trebuchet MS" w:hAnsi="Trebuchet MS" w:cstheme="minorHAnsi"/>
        </w:rPr>
        <w:t xml:space="preserve">A vehicle owner can use the VIN Look-Up Tool and enter their vehicle’s 17-digit VIN, or use the License Plate Look-Up Tool and enter their vehicle’s license plate number and state. </w:t>
      </w:r>
      <w:r w:rsidR="007C493B" w:rsidRPr="00016678">
        <w:rPr>
          <w:rFonts w:ascii="Trebuchet MS" w:hAnsi="Trebuchet MS" w:cstheme="minorHAnsi"/>
        </w:rPr>
        <w:t xml:space="preserve">While there, vehicle owners can </w:t>
      </w:r>
      <w:hyperlink r:id="rId12" w:history="1">
        <w:r w:rsidR="007C493B" w:rsidRPr="00016678">
          <w:rPr>
            <w:rStyle w:val="Hyperlink0"/>
            <w:rFonts w:ascii="Trebuchet MS" w:hAnsi="Trebuchet MS" w:cstheme="minorHAnsi"/>
          </w:rPr>
          <w:t>sign up for Recall Alerts</w:t>
        </w:r>
      </w:hyperlink>
      <w:r w:rsidR="007C493B" w:rsidRPr="00016678">
        <w:rPr>
          <w:rFonts w:ascii="Trebuchet MS" w:hAnsi="Trebuchet MS" w:cstheme="minorHAnsi"/>
        </w:rPr>
        <w:t xml:space="preserve"> </w:t>
      </w:r>
      <w:r w:rsidR="007C493B">
        <w:rPr>
          <w:rFonts w:ascii="Trebuchet MS" w:hAnsi="Trebuchet MS" w:cstheme="minorHAnsi"/>
        </w:rPr>
        <w:t xml:space="preserve">to be alerted for future recalls via email. </w:t>
      </w:r>
      <w:r w:rsidR="007C493B" w:rsidRPr="00016678">
        <w:rPr>
          <w:rFonts w:ascii="Trebuchet MS" w:hAnsi="Trebuchet MS" w:cstheme="minorHAnsi"/>
        </w:rPr>
        <w:t>NHTSA’s web recalls tool provide</w:t>
      </w:r>
      <w:r w:rsidR="007C493B">
        <w:rPr>
          <w:rFonts w:ascii="Trebuchet MS" w:hAnsi="Trebuchet MS" w:cstheme="minorHAnsi"/>
        </w:rPr>
        <w:t>s</w:t>
      </w:r>
      <w:r w:rsidR="007C493B" w:rsidRPr="00016678">
        <w:rPr>
          <w:rFonts w:ascii="Trebuchet MS" w:hAnsi="Trebuchet MS" w:cstheme="minorHAnsi"/>
        </w:rPr>
        <w:t xml:space="preserve"> details on unrepaired recall</w:t>
      </w:r>
      <w:r w:rsidR="007C493B">
        <w:rPr>
          <w:rFonts w:ascii="Trebuchet MS" w:hAnsi="Trebuchet MS" w:cstheme="minorHAnsi"/>
        </w:rPr>
        <w:t>s</w:t>
      </w:r>
      <w:r w:rsidR="007C493B" w:rsidRPr="00016678">
        <w:rPr>
          <w:rFonts w:ascii="Trebuchet MS" w:hAnsi="Trebuchet MS" w:cstheme="minorHAnsi"/>
        </w:rPr>
        <w:t xml:space="preserve"> in a vehicle for at least the past 15 calendar years.</w:t>
      </w:r>
    </w:p>
    <w:p w14:paraId="1DEC5F90" w14:textId="551CF373" w:rsidR="00A31567" w:rsidRPr="00016678" w:rsidRDefault="00016678" w:rsidP="00016678">
      <w:pPr>
        <w:rPr>
          <w:rFonts w:ascii="Trebuchet MS" w:hAnsi="Trebuchet MS" w:cstheme="minorHAnsi"/>
        </w:rPr>
      </w:pPr>
      <w:r w:rsidRPr="00016678">
        <w:rPr>
          <w:rFonts w:ascii="Trebuchet MS" w:hAnsi="Trebuchet MS" w:cstheme="minorHAnsi"/>
        </w:rPr>
        <w:t xml:space="preserve">The other option to check for open safety recalls </w:t>
      </w:r>
      <w:r w:rsidR="007C493B">
        <w:rPr>
          <w:rFonts w:ascii="Trebuchet MS" w:hAnsi="Trebuchet MS" w:cstheme="minorHAnsi"/>
        </w:rPr>
        <w:t>is to download</w:t>
      </w:r>
      <w:r w:rsidRPr="00016678">
        <w:rPr>
          <w:rFonts w:ascii="Trebuchet MS" w:hAnsi="Trebuchet MS" w:cstheme="minorHAnsi"/>
        </w:rPr>
        <w:t xml:space="preserve"> the free </w:t>
      </w:r>
      <w:hyperlink r:id="rId13" w:history="1">
        <w:r w:rsidRPr="00016678">
          <w:rPr>
            <w:rStyle w:val="Hyperlink0"/>
            <w:rFonts w:ascii="Trebuchet MS" w:hAnsi="Trebuchet MS" w:cstheme="minorHAnsi"/>
          </w:rPr>
          <w:t>SaferCar app</w:t>
        </w:r>
      </w:hyperlink>
      <w:r w:rsidRPr="00016678">
        <w:rPr>
          <w:rStyle w:val="Hyperlink0"/>
          <w:rFonts w:ascii="Trebuchet MS" w:hAnsi="Trebuchet MS" w:cstheme="minorHAnsi"/>
          <w:u w:val="none"/>
        </w:rPr>
        <w:t xml:space="preserve">. </w:t>
      </w:r>
      <w:r w:rsidRPr="00016678">
        <w:rPr>
          <w:rFonts w:ascii="Trebuchet MS" w:hAnsi="Trebuchet MS" w:cstheme="minorHAnsi"/>
        </w:rPr>
        <w:t>Once in the app, enter a vehicle’s VIN and NHTSA will send an alert if a safety recall is issued.</w:t>
      </w:r>
      <w:r w:rsidR="007C493B">
        <w:rPr>
          <w:rFonts w:ascii="Trebuchet MS" w:hAnsi="Trebuchet MS" w:cstheme="minorHAnsi"/>
        </w:rPr>
        <w:t xml:space="preserve"> The</w:t>
      </w:r>
      <w:r w:rsidR="00A31567" w:rsidRPr="00016678">
        <w:rPr>
          <w:rFonts w:ascii="Trebuchet MS" w:hAnsi="Trebuchet MS" w:cstheme="minorHAnsi"/>
        </w:rPr>
        <w:t xml:space="preserve"> </w:t>
      </w:r>
      <w:hyperlink r:id="rId14" w:history="1">
        <w:r w:rsidR="00A31567" w:rsidRPr="00016678">
          <w:rPr>
            <w:rStyle w:val="Hyperlink0"/>
            <w:rFonts w:ascii="Trebuchet MS" w:hAnsi="Trebuchet MS" w:cstheme="minorHAnsi"/>
          </w:rPr>
          <w:t>SaferCar app</w:t>
        </w:r>
      </w:hyperlink>
      <w:r w:rsidR="00506717" w:rsidRPr="00016678">
        <w:rPr>
          <w:rFonts w:ascii="Trebuchet MS" w:hAnsi="Trebuchet MS" w:cstheme="minorHAnsi"/>
        </w:rPr>
        <w:t xml:space="preserve"> </w:t>
      </w:r>
      <w:r w:rsidR="007C493B">
        <w:rPr>
          <w:rFonts w:ascii="Trebuchet MS" w:hAnsi="Trebuchet MS" w:cstheme="minorHAnsi"/>
        </w:rPr>
        <w:t>acts as</w:t>
      </w:r>
      <w:r w:rsidR="00A31567" w:rsidRPr="00016678">
        <w:rPr>
          <w:rFonts w:ascii="Trebuchet MS" w:hAnsi="Trebuchet MS" w:cstheme="minorHAnsi"/>
        </w:rPr>
        <w:t xml:space="preserve"> </w:t>
      </w:r>
      <w:r w:rsidR="00506717" w:rsidRPr="00016678">
        <w:rPr>
          <w:rFonts w:ascii="Trebuchet MS" w:hAnsi="Trebuchet MS" w:cstheme="minorHAnsi"/>
        </w:rPr>
        <w:t>a</w:t>
      </w:r>
      <w:r w:rsidR="00A31567" w:rsidRPr="00016678">
        <w:rPr>
          <w:rFonts w:ascii="Trebuchet MS" w:hAnsi="Trebuchet MS" w:cstheme="minorHAnsi"/>
        </w:rPr>
        <w:t xml:space="preserve"> virtual garage: Once a user downloads the app — available for iOS and Android — they can </w:t>
      </w:r>
      <w:r w:rsidR="007C493B">
        <w:rPr>
          <w:rFonts w:ascii="Trebuchet MS" w:hAnsi="Trebuchet MS" w:cstheme="minorHAnsi"/>
        </w:rPr>
        <w:t>save</w:t>
      </w:r>
      <w:r w:rsidR="00A31567" w:rsidRPr="00016678">
        <w:rPr>
          <w:rFonts w:ascii="Trebuchet MS" w:hAnsi="Trebuchet MS" w:cstheme="minorHAnsi"/>
        </w:rPr>
        <w:t xml:space="preserve"> any vehicle or related equipment, like tires, trailers, and car seats. </w:t>
      </w:r>
      <w:hyperlink r:id="rId15" w:history="1">
        <w:r w:rsidR="00A31567" w:rsidRPr="00016678">
          <w:rPr>
            <w:rStyle w:val="Hyperlink0"/>
            <w:rFonts w:ascii="Trebuchet MS" w:hAnsi="Trebuchet MS" w:cstheme="minorHAnsi"/>
          </w:rPr>
          <w:t>SaferCar</w:t>
        </w:r>
      </w:hyperlink>
      <w:r w:rsidR="00A31567" w:rsidRPr="00016678">
        <w:rPr>
          <w:rFonts w:ascii="Trebuchet MS" w:hAnsi="Trebuchet MS" w:cstheme="minorHAnsi"/>
        </w:rPr>
        <w:t xml:space="preserve"> notifies the user of all related recalls, even directing them to local dealerships so they can quickly make an appointment and get it fixed quickly and for free.</w:t>
      </w:r>
    </w:p>
    <w:p w14:paraId="1B8AFBD5" w14:textId="7C57B9AD" w:rsidR="007A4303" w:rsidRDefault="007A4303" w:rsidP="00F938F6">
      <w:pPr>
        <w:rPr>
          <w:rFonts w:ascii="Trebuchet MS" w:hAnsi="Trebuchet MS"/>
        </w:rPr>
      </w:pPr>
      <w:r w:rsidRPr="00265C97">
        <w:rPr>
          <w:rFonts w:ascii="Trebuchet MS" w:hAnsi="Trebuchet MS"/>
        </w:rPr>
        <w:t xml:space="preserve">In both cases, </w:t>
      </w:r>
      <w:r w:rsidR="007D3980" w:rsidRPr="00265C97">
        <w:rPr>
          <w:rFonts w:ascii="Trebuchet MS" w:hAnsi="Trebuchet MS"/>
        </w:rPr>
        <w:t xml:space="preserve">drivers </w:t>
      </w:r>
      <w:r w:rsidRPr="00265C97">
        <w:rPr>
          <w:rFonts w:ascii="Trebuchet MS" w:hAnsi="Trebuchet MS"/>
        </w:rPr>
        <w:t xml:space="preserve">will need to enter </w:t>
      </w:r>
      <w:r w:rsidR="00950208">
        <w:rPr>
          <w:rFonts w:ascii="Trebuchet MS" w:hAnsi="Trebuchet MS"/>
        </w:rPr>
        <w:t xml:space="preserve">either </w:t>
      </w:r>
      <w:r w:rsidRPr="00265C97">
        <w:rPr>
          <w:rFonts w:ascii="Trebuchet MS" w:hAnsi="Trebuchet MS"/>
        </w:rPr>
        <w:t xml:space="preserve">the vehicle’s VIN, located on the lower portion of </w:t>
      </w:r>
      <w:r w:rsidR="007D3980" w:rsidRPr="00265C97">
        <w:rPr>
          <w:rFonts w:ascii="Trebuchet MS" w:hAnsi="Trebuchet MS"/>
        </w:rPr>
        <w:t xml:space="preserve">their </w:t>
      </w:r>
      <w:r w:rsidRPr="00265C97">
        <w:rPr>
          <w:rFonts w:ascii="Trebuchet MS" w:hAnsi="Trebuchet MS"/>
        </w:rPr>
        <w:t>car’s windshield on the driver’s side</w:t>
      </w:r>
      <w:r w:rsidR="00950208">
        <w:rPr>
          <w:rFonts w:ascii="Trebuchet MS" w:hAnsi="Trebuchet MS"/>
        </w:rPr>
        <w:t>, or license plate</w:t>
      </w:r>
      <w:r w:rsidRPr="00265C97">
        <w:rPr>
          <w:rFonts w:ascii="Trebuchet MS" w:hAnsi="Trebuchet MS"/>
        </w:rPr>
        <w:t xml:space="preserve">. The VIN is also located on </w:t>
      </w:r>
      <w:r w:rsidR="00506717" w:rsidRPr="00265C97">
        <w:rPr>
          <w:rFonts w:ascii="Trebuchet MS" w:hAnsi="Trebuchet MS"/>
        </w:rPr>
        <w:t xml:space="preserve">a vehicle owner’s </w:t>
      </w:r>
      <w:r w:rsidRPr="00265C97">
        <w:rPr>
          <w:rFonts w:ascii="Trebuchet MS" w:hAnsi="Trebuchet MS"/>
        </w:rPr>
        <w:t xml:space="preserve">registration card, and it may be shown on </w:t>
      </w:r>
      <w:r w:rsidR="00506717" w:rsidRPr="00265C97">
        <w:rPr>
          <w:rFonts w:ascii="Trebuchet MS" w:hAnsi="Trebuchet MS"/>
        </w:rPr>
        <w:t xml:space="preserve">their </w:t>
      </w:r>
      <w:r w:rsidRPr="00265C97">
        <w:rPr>
          <w:rFonts w:ascii="Trebuchet MS" w:hAnsi="Trebuchet MS"/>
        </w:rPr>
        <w:lastRenderedPageBreak/>
        <w:t>insurance card.</w:t>
      </w:r>
      <w:r w:rsidR="007E6730">
        <w:rPr>
          <w:rFonts w:ascii="Trebuchet MS" w:hAnsi="Trebuchet MS"/>
        </w:rPr>
        <w:t xml:space="preserve"> </w:t>
      </w:r>
      <w:bookmarkStart w:id="6" w:name="_Hlk184912360"/>
      <w:r w:rsidR="007E6730">
        <w:rPr>
          <w:rFonts w:ascii="Trebuchet MS" w:hAnsi="Trebuchet MS"/>
        </w:rPr>
        <w:t xml:space="preserve">Drivers may also access NHTSA’s </w:t>
      </w:r>
      <w:hyperlink r:id="rId16" w:history="1">
        <w:r w:rsidR="007E6730" w:rsidRPr="007E6730">
          <w:rPr>
            <w:rStyle w:val="Hyperlink"/>
            <w:rFonts w:ascii="Trebuchet MS" w:hAnsi="Trebuchet MS"/>
          </w:rPr>
          <w:t>investigations and recalls resources page</w:t>
        </w:r>
      </w:hyperlink>
      <w:r w:rsidR="007E6730">
        <w:rPr>
          <w:rFonts w:ascii="Trebuchet MS" w:hAnsi="Trebuchet MS"/>
        </w:rPr>
        <w:t xml:space="preserve">, which contains interactive recall and recall completion rate dashboards. </w:t>
      </w:r>
      <w:bookmarkEnd w:id="6"/>
    </w:p>
    <w:p w14:paraId="7D2AB2AA" w14:textId="2104B4C5" w:rsidR="00333109" w:rsidRPr="00265C97" w:rsidRDefault="00193C9F" w:rsidP="00333109">
      <w:pPr>
        <w:rPr>
          <w:rFonts w:ascii="Trebuchet MS" w:hAnsi="Trebuchet MS"/>
          <w:b/>
        </w:rPr>
      </w:pPr>
      <w:r w:rsidRPr="00265C97">
        <w:rPr>
          <w:rFonts w:ascii="Trebuchet MS" w:hAnsi="Trebuchet MS"/>
          <w:b/>
        </w:rPr>
        <w:t>Stay Recall Aware Every Day</w:t>
      </w:r>
    </w:p>
    <w:p w14:paraId="6A151C04" w14:textId="238719A8" w:rsidR="00C64E4B" w:rsidRPr="00265C97" w:rsidRDefault="00A92653" w:rsidP="00333109">
      <w:pPr>
        <w:rPr>
          <w:rFonts w:ascii="Trebuchet MS" w:hAnsi="Trebuchet MS"/>
        </w:rPr>
      </w:pPr>
      <w:r w:rsidRPr="00265C97">
        <w:rPr>
          <w:rFonts w:ascii="Trebuchet MS" w:hAnsi="Trebuchet MS"/>
        </w:rPr>
        <w:t>Even with alerts and warnings emailed or mailed by manufacturers, m</w:t>
      </w:r>
      <w:r w:rsidR="00252601" w:rsidRPr="00265C97">
        <w:rPr>
          <w:rFonts w:ascii="Trebuchet MS" w:hAnsi="Trebuchet MS"/>
        </w:rPr>
        <w:t xml:space="preserve">illions </w:t>
      </w:r>
      <w:r w:rsidR="00596841" w:rsidRPr="00265C97">
        <w:rPr>
          <w:rFonts w:ascii="Trebuchet MS" w:hAnsi="Trebuchet MS"/>
        </w:rPr>
        <w:t>of</w:t>
      </w:r>
      <w:r w:rsidR="00C64E4B" w:rsidRPr="00265C97">
        <w:rPr>
          <w:rFonts w:ascii="Trebuchet MS" w:hAnsi="Trebuchet MS"/>
        </w:rPr>
        <w:t xml:space="preserve"> </w:t>
      </w:r>
      <w:r w:rsidR="00596841" w:rsidRPr="00265C97">
        <w:rPr>
          <w:rFonts w:ascii="Trebuchet MS" w:hAnsi="Trebuchet MS"/>
        </w:rPr>
        <w:t>recalled vehicles</w:t>
      </w:r>
      <w:r w:rsidR="00A84454" w:rsidRPr="00265C97">
        <w:rPr>
          <w:rFonts w:ascii="Trebuchet MS" w:hAnsi="Trebuchet MS"/>
        </w:rPr>
        <w:t xml:space="preserve"> </w:t>
      </w:r>
      <w:r w:rsidR="00252601" w:rsidRPr="00265C97">
        <w:rPr>
          <w:rFonts w:ascii="Trebuchet MS" w:hAnsi="Trebuchet MS"/>
        </w:rPr>
        <w:t>go</w:t>
      </w:r>
      <w:r w:rsidR="0023434B" w:rsidRPr="00265C97">
        <w:rPr>
          <w:rFonts w:ascii="Trebuchet MS" w:hAnsi="Trebuchet MS"/>
        </w:rPr>
        <w:t xml:space="preserve"> unrepaired</w:t>
      </w:r>
      <w:r w:rsidR="00252601" w:rsidRPr="00265C97">
        <w:rPr>
          <w:rFonts w:ascii="Trebuchet MS" w:hAnsi="Trebuchet MS"/>
        </w:rPr>
        <w:t xml:space="preserve"> every year</w:t>
      </w:r>
      <w:r w:rsidR="00C64E4B" w:rsidRPr="00265C97">
        <w:rPr>
          <w:rFonts w:ascii="Trebuchet MS" w:hAnsi="Trebuchet MS"/>
        </w:rPr>
        <w:t xml:space="preserve">. This puts drivers, passengers, and </w:t>
      </w:r>
      <w:r w:rsidR="00596841" w:rsidRPr="00265C97">
        <w:rPr>
          <w:rFonts w:ascii="Trebuchet MS" w:hAnsi="Trebuchet MS"/>
        </w:rPr>
        <w:t>other road users</w:t>
      </w:r>
      <w:r w:rsidR="00C64E4B" w:rsidRPr="00265C97">
        <w:rPr>
          <w:rFonts w:ascii="Trebuchet MS" w:hAnsi="Trebuchet MS"/>
        </w:rPr>
        <w:t xml:space="preserve"> at risk.</w:t>
      </w:r>
      <w:r w:rsidR="003E205A" w:rsidRPr="00265C97">
        <w:rPr>
          <w:rFonts w:ascii="Trebuchet MS" w:hAnsi="Trebuchet MS"/>
        </w:rPr>
        <w:t xml:space="preserve"> In fact, an urgent air bag recall is still ongoing, currently the largest vehicle recall in U.S. history, which has resulted in </w:t>
      </w:r>
      <w:commentRangeStart w:id="7"/>
      <w:r w:rsidR="003E205A" w:rsidRPr="00265C97">
        <w:rPr>
          <w:rFonts w:ascii="Trebuchet MS" w:hAnsi="Trebuchet MS"/>
        </w:rPr>
        <w:t>2</w:t>
      </w:r>
      <w:r w:rsidR="00D10246" w:rsidRPr="00265C97">
        <w:rPr>
          <w:rFonts w:ascii="Trebuchet MS" w:hAnsi="Trebuchet MS"/>
        </w:rPr>
        <w:t>8</w:t>
      </w:r>
      <w:r w:rsidR="003E205A" w:rsidRPr="00265C97">
        <w:rPr>
          <w:rFonts w:ascii="Trebuchet MS" w:hAnsi="Trebuchet MS"/>
        </w:rPr>
        <w:t xml:space="preserve"> deaths </w:t>
      </w:r>
      <w:commentRangeEnd w:id="7"/>
      <w:r w:rsidR="00A31567" w:rsidRPr="00265C97">
        <w:rPr>
          <w:rStyle w:val="CommentReference"/>
          <w:rFonts w:ascii="Trebuchet MS" w:hAnsi="Trebuchet MS"/>
          <w:sz w:val="22"/>
          <w:szCs w:val="22"/>
        </w:rPr>
        <w:commentReference w:id="7"/>
      </w:r>
      <w:r w:rsidR="003E205A" w:rsidRPr="00265C97">
        <w:rPr>
          <w:rFonts w:ascii="Trebuchet MS" w:hAnsi="Trebuchet MS"/>
        </w:rPr>
        <w:t>in the United States.</w:t>
      </w:r>
    </w:p>
    <w:p w14:paraId="46E0B3D3" w14:textId="6B1CDB29" w:rsidR="00333109" w:rsidRPr="00265C97" w:rsidRDefault="00C64E4B" w:rsidP="001046E6">
      <w:pPr>
        <w:rPr>
          <w:rFonts w:ascii="Trebuchet MS" w:hAnsi="Trebuchet MS"/>
        </w:rPr>
      </w:pPr>
      <w:r w:rsidRPr="00265C97">
        <w:rPr>
          <w:rFonts w:ascii="Trebuchet MS" w:hAnsi="Trebuchet MS"/>
        </w:rPr>
        <w:t xml:space="preserve">If </w:t>
      </w:r>
      <w:r w:rsidR="00A31567" w:rsidRPr="00265C97">
        <w:rPr>
          <w:rFonts w:ascii="Trebuchet MS" w:hAnsi="Trebuchet MS"/>
        </w:rPr>
        <w:t>a driver believes their</w:t>
      </w:r>
      <w:r w:rsidRPr="00265C97">
        <w:rPr>
          <w:rFonts w:ascii="Trebuchet MS" w:hAnsi="Trebuchet MS"/>
        </w:rPr>
        <w:t xml:space="preserve"> vehicle may have a safety-related defect that isn’t part of a current recall, contact NHTSA online </w:t>
      </w:r>
      <w:r w:rsidR="00A31567" w:rsidRPr="00265C97">
        <w:rPr>
          <w:rFonts w:ascii="Trebuchet MS" w:hAnsi="Trebuchet MS"/>
        </w:rPr>
        <w:t xml:space="preserve">at NHTSA.gov </w:t>
      </w:r>
      <w:r w:rsidRPr="00265C97">
        <w:rPr>
          <w:rFonts w:ascii="Trebuchet MS" w:hAnsi="Trebuchet MS"/>
        </w:rPr>
        <w:t xml:space="preserve">or by calling the agency’s Vehicle Safety Hotline at 888-327-4236. </w:t>
      </w:r>
      <w:r w:rsidR="00596841" w:rsidRPr="00265C97">
        <w:rPr>
          <w:rFonts w:ascii="Trebuchet MS" w:hAnsi="Trebuchet MS"/>
        </w:rPr>
        <w:t xml:space="preserve">Sometimes just </w:t>
      </w:r>
      <w:r w:rsidRPr="00265C97">
        <w:rPr>
          <w:rFonts w:ascii="Trebuchet MS" w:hAnsi="Trebuchet MS"/>
        </w:rPr>
        <w:t>one complaint is enough to trigger a safety recall.</w:t>
      </w:r>
    </w:p>
    <w:p w14:paraId="355F6E7C" w14:textId="4733A2CF" w:rsidR="00ED787A" w:rsidRPr="00265C97" w:rsidRDefault="001046E6" w:rsidP="00ED787A">
      <w:pPr>
        <w:rPr>
          <w:rStyle w:val="Hyperlink0"/>
          <w:rFonts w:ascii="Trebuchet MS" w:hAnsi="Trebuchet MS"/>
        </w:rPr>
      </w:pPr>
      <w:r w:rsidRPr="00265C97">
        <w:rPr>
          <w:rFonts w:ascii="Trebuchet MS" w:hAnsi="Trebuchet MS"/>
        </w:rPr>
        <w:t>For more information</w:t>
      </w:r>
      <w:r w:rsidR="00B735B4" w:rsidRPr="00265C97">
        <w:rPr>
          <w:rFonts w:ascii="Trebuchet MS" w:hAnsi="Trebuchet MS"/>
        </w:rPr>
        <w:t xml:space="preserve"> on </w:t>
      </w:r>
      <w:r w:rsidR="00ED787A" w:rsidRPr="00265C97">
        <w:rPr>
          <w:rFonts w:ascii="Trebuchet MS" w:hAnsi="Trebuchet MS"/>
        </w:rPr>
        <w:t xml:space="preserve">NHTSA’s </w:t>
      </w:r>
      <w:r w:rsidR="00C64E4B" w:rsidRPr="00265C97">
        <w:rPr>
          <w:rFonts w:ascii="Trebuchet MS" w:hAnsi="Trebuchet MS"/>
        </w:rPr>
        <w:t>Vehicle Recalls</w:t>
      </w:r>
      <w:r w:rsidRPr="00265C97">
        <w:rPr>
          <w:rFonts w:ascii="Trebuchet MS" w:hAnsi="Trebuchet MS"/>
        </w:rPr>
        <w:t xml:space="preserve">, visit </w:t>
      </w:r>
      <w:hyperlink r:id="rId17" w:history="1">
        <w:r w:rsidR="00ED787A" w:rsidRPr="00265C97">
          <w:rPr>
            <w:rStyle w:val="Hyperlink0"/>
            <w:rFonts w:ascii="Trebuchet MS" w:hAnsi="Trebuchet MS"/>
          </w:rPr>
          <w:t>NHTSA.gov/Recalls</w:t>
        </w:r>
      </w:hyperlink>
      <w:r w:rsidR="00ED787A" w:rsidRPr="00265C97">
        <w:rPr>
          <w:rStyle w:val="Hyperlink0"/>
          <w:rFonts w:ascii="Trebuchet MS" w:hAnsi="Trebuchet MS"/>
          <w:color w:val="auto"/>
          <w:u w:val="none"/>
        </w:rPr>
        <w:t>.</w:t>
      </w:r>
      <w:r w:rsidR="00ED787A" w:rsidRPr="00265C97">
        <w:rPr>
          <w:rStyle w:val="Hyperlink0"/>
          <w:rFonts w:ascii="Trebuchet MS" w:hAnsi="Trebuchet MS"/>
        </w:rPr>
        <w:t xml:space="preserve"> </w:t>
      </w:r>
    </w:p>
    <w:p w14:paraId="291E53CE" w14:textId="77777777" w:rsidR="004944B0" w:rsidRPr="00265C97" w:rsidRDefault="008749EA" w:rsidP="00ED787A">
      <w:pPr>
        <w:jc w:val="center"/>
        <w:rPr>
          <w:rFonts w:ascii="Trebuchet MS" w:hAnsi="Trebuchet MS"/>
        </w:rPr>
      </w:pPr>
      <w:r w:rsidRPr="00265C97">
        <w:rPr>
          <w:rFonts w:ascii="Trebuchet MS" w:hAnsi="Trebuchet MS"/>
        </w:rPr>
        <w:t>###</w:t>
      </w:r>
    </w:p>
    <w:sectPr w:rsidR="004944B0" w:rsidRPr="00265C97" w:rsidSect="00B31749">
      <w:headerReference w:type="default" r:id="rId18"/>
      <w:footerReference w:type="default" r:id="rId19"/>
      <w:pgSz w:w="12240" w:h="15840"/>
      <w:pgMar w:top="1980" w:right="1440" w:bottom="135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34B2EB16" w14:textId="77777777" w:rsidR="00265C97" w:rsidRDefault="00265C97" w:rsidP="00265C97">
      <w:pPr>
        <w:pStyle w:val="CommentText"/>
      </w:pPr>
      <w:r>
        <w:rPr>
          <w:rStyle w:val="CommentReference"/>
        </w:rPr>
        <w:annotationRef/>
      </w:r>
      <w:r>
        <w:rPr>
          <w:highlight w:val="white"/>
        </w:rPr>
        <w:t xml:space="preserve">This is a sample news release. </w:t>
      </w:r>
      <w:r>
        <w:rPr>
          <w:highlight w:val="white"/>
        </w:rPr>
        <w:br/>
        <w:t xml:space="preserve">Insert: Date </w:t>
      </w:r>
    </w:p>
    <w:p w14:paraId="4EF16CEE" w14:textId="77777777" w:rsidR="00265C97" w:rsidRDefault="00265C97" w:rsidP="00265C97">
      <w:pPr>
        <w:pStyle w:val="CommentText"/>
      </w:pPr>
      <w:r>
        <w:t>Insert: Contact info</w:t>
      </w:r>
    </w:p>
  </w:comment>
  <w:comment w:id="1" w:author="Author" w:initials="A">
    <w:p w14:paraId="6DE0EA04" w14:textId="5ABA5758" w:rsidR="000D72BD" w:rsidRPr="007D3980" w:rsidRDefault="000D72BD">
      <w:pPr>
        <w:pStyle w:val="CommentText"/>
        <w:rPr>
          <w:rFonts w:cstheme="minorHAnsi"/>
        </w:rPr>
      </w:pPr>
      <w:r w:rsidRPr="007D3980">
        <w:rPr>
          <w:rStyle w:val="CommentReference"/>
          <w:rFonts w:cstheme="minorHAnsi"/>
        </w:rPr>
        <w:annotationRef/>
      </w:r>
      <w:r w:rsidRPr="007D3980">
        <w:rPr>
          <w:rFonts w:cstheme="minorHAnsi"/>
        </w:rPr>
        <w:t>Insert: City, State</w:t>
      </w:r>
    </w:p>
  </w:comment>
  <w:comment w:id="2" w:author="Author" w:initials="A">
    <w:p w14:paraId="36F6CBC4" w14:textId="4D150AAE" w:rsidR="007D3980" w:rsidRPr="007D3980" w:rsidRDefault="007D3980" w:rsidP="007D3980">
      <w:pPr>
        <w:pStyle w:val="CommentText"/>
        <w:rPr>
          <w:rFonts w:cstheme="minorHAnsi"/>
        </w:rPr>
      </w:pPr>
      <w:r w:rsidRPr="007D3980">
        <w:rPr>
          <w:rStyle w:val="CommentReference"/>
          <w:rFonts w:cstheme="minorHAnsi"/>
        </w:rPr>
        <w:annotationRef/>
      </w:r>
      <w:r w:rsidRPr="007D3980">
        <w:rPr>
          <w:rFonts w:cstheme="minorHAnsi"/>
        </w:rPr>
        <w:t>Option: You can include your state/location organization name too:</w:t>
      </w:r>
      <w:r w:rsidRPr="007D3980">
        <w:rPr>
          <w:rFonts w:cstheme="minorHAnsi"/>
        </w:rPr>
        <w:br/>
        <w:t>NHTSA and {State/Local Organization} urge...</w:t>
      </w:r>
    </w:p>
    <w:p w14:paraId="2534E3B8" w14:textId="34F3DDF8" w:rsidR="007D3980" w:rsidRPr="007D3980" w:rsidRDefault="007D3980">
      <w:pPr>
        <w:pStyle w:val="CommentText"/>
        <w:rPr>
          <w:rFonts w:cstheme="minorHAnsi"/>
        </w:rPr>
      </w:pPr>
    </w:p>
  </w:comment>
  <w:comment w:id="3" w:author="Author" w:initials="A">
    <w:p w14:paraId="1A4AC051" w14:textId="1572C2B7" w:rsidR="007D3980" w:rsidRPr="007D3980" w:rsidRDefault="007D3980">
      <w:pPr>
        <w:pStyle w:val="CommentText"/>
        <w:rPr>
          <w:rFonts w:cstheme="minorHAnsi"/>
        </w:rPr>
      </w:pPr>
      <w:r w:rsidRPr="007D3980">
        <w:rPr>
          <w:rStyle w:val="CommentReference"/>
          <w:rFonts w:cstheme="minorHAnsi"/>
        </w:rPr>
        <w:annotationRef/>
      </w:r>
      <w:r w:rsidRPr="007D3980">
        <w:rPr>
          <w:rStyle w:val="CommentReference"/>
          <w:rFonts w:cstheme="minorHAnsi"/>
        </w:rPr>
        <w:annotationRef/>
      </w:r>
      <w:r w:rsidRPr="007D3980">
        <w:rPr>
          <w:rStyle w:val="CommentReference"/>
          <w:rFonts w:cstheme="minorHAnsi"/>
        </w:rPr>
        <w:annotationRef/>
      </w:r>
      <w:r w:rsidRPr="007D3980">
        <w:rPr>
          <w:rStyle w:val="CommentReference"/>
          <w:rFonts w:cstheme="minorHAnsi"/>
        </w:rPr>
        <w:annotationRef/>
      </w:r>
      <w:r w:rsidRPr="007D3980">
        <w:rPr>
          <w:rStyle w:val="CommentReference"/>
          <w:rFonts w:cstheme="minorHAnsi"/>
        </w:rPr>
        <w:t>Check</w:t>
      </w:r>
      <w:r w:rsidRPr="007D3980">
        <w:rPr>
          <w:rFonts w:cstheme="minorHAnsi"/>
          <w:color w:val="1F1F1F"/>
          <w:sz w:val="18"/>
          <w:szCs w:val="18"/>
        </w:rPr>
        <w:t xml:space="preserve">: Please check for any updated stats at </w:t>
      </w:r>
      <w:hyperlink r:id="rId1" w:history="1">
        <w:r w:rsidR="000B6C27" w:rsidRPr="001837BF">
          <w:rPr>
            <w:rStyle w:val="Hyperlink"/>
            <w:rFonts w:cstheme="minorHAnsi"/>
            <w:sz w:val="18"/>
            <w:szCs w:val="18"/>
          </w:rPr>
          <w:t>https://www.trafficsafetymarketing.gov/get-materials/vehicle-safety/recalls-safety-campaign</w:t>
        </w:r>
      </w:hyperlink>
      <w:r w:rsidR="000B6C27">
        <w:rPr>
          <w:rFonts w:cstheme="minorHAnsi"/>
          <w:color w:val="1F1F1F"/>
          <w:sz w:val="18"/>
          <w:szCs w:val="18"/>
        </w:rPr>
        <w:t xml:space="preserve"> </w:t>
      </w:r>
    </w:p>
  </w:comment>
  <w:comment w:id="4" w:author="Author" w:initials="A">
    <w:p w14:paraId="454EA13C" w14:textId="49645B84" w:rsidR="000D72BD" w:rsidRPr="007D3980" w:rsidRDefault="000D72BD">
      <w:pPr>
        <w:pStyle w:val="CommentText"/>
        <w:rPr>
          <w:rFonts w:cstheme="minorHAnsi"/>
        </w:rPr>
      </w:pPr>
      <w:r w:rsidRPr="007D3980">
        <w:rPr>
          <w:rStyle w:val="CommentReference"/>
          <w:rFonts w:cstheme="minorHAnsi"/>
        </w:rPr>
        <w:annotationRef/>
      </w:r>
      <w:r w:rsidRPr="007D3980">
        <w:rPr>
          <w:rFonts w:cstheme="minorHAnsi"/>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p>
  </w:comment>
  <w:comment w:id="7" w:author="Author" w:initials="A">
    <w:p w14:paraId="4E15019E" w14:textId="74EAF49E" w:rsidR="00A31567" w:rsidRPr="00B80B6F" w:rsidRDefault="00A31567" w:rsidP="00A31567">
      <w:pPr>
        <w:pStyle w:val="CommentText"/>
        <w:rPr>
          <w:rFonts w:cstheme="minorHAnsi"/>
        </w:rPr>
      </w:pPr>
      <w:r w:rsidRPr="00B80B6F">
        <w:rPr>
          <w:rStyle w:val="CommentReference"/>
          <w:rFonts w:cstheme="minorHAnsi"/>
        </w:rPr>
        <w:annotationRef/>
      </w:r>
      <w:r w:rsidRPr="00B80B6F">
        <w:rPr>
          <w:rStyle w:val="CommentReference"/>
          <w:rFonts w:cstheme="minorHAnsi"/>
        </w:rPr>
        <w:annotationRef/>
      </w:r>
      <w:r w:rsidRPr="00B80B6F">
        <w:rPr>
          <w:rStyle w:val="CommentReference"/>
          <w:rFonts w:cstheme="minorHAnsi"/>
        </w:rPr>
        <w:annotationRef/>
      </w:r>
      <w:bookmarkStart w:id="8" w:name="_Hlk155096598"/>
      <w:r w:rsidRPr="00B80B6F">
        <w:rPr>
          <w:rStyle w:val="CommentReference"/>
          <w:rFonts w:cstheme="minorHAnsi"/>
        </w:rPr>
        <w:t>Check</w:t>
      </w:r>
      <w:r w:rsidRPr="00B80B6F">
        <w:rPr>
          <w:rFonts w:cstheme="minorHAnsi"/>
          <w:color w:val="1F1F1F"/>
          <w:sz w:val="18"/>
          <w:szCs w:val="18"/>
        </w:rPr>
        <w:t xml:space="preserve">: Please check for any updated stats at </w:t>
      </w:r>
      <w:hyperlink r:id="rId2" w:anchor="faq-59856" w:history="1">
        <w:r w:rsidRPr="00B80B6F">
          <w:rPr>
            <w:rStyle w:val="Hyperlink"/>
            <w:rFonts w:cstheme="minorHAnsi"/>
            <w:sz w:val="18"/>
            <w:szCs w:val="18"/>
          </w:rPr>
          <w:t>https://www.nhtsa.gov/vehicle-safety/takata-recall-spotlight#faq-59856</w:t>
        </w:r>
      </w:hyperlink>
      <w:r w:rsidRPr="00B80B6F">
        <w:rPr>
          <w:rFonts w:cstheme="minorHAnsi"/>
          <w:color w:val="1F1F1F"/>
          <w:sz w:val="18"/>
          <w:szCs w:val="18"/>
        </w:rPr>
        <w:t xml:space="preserve"> </w:t>
      </w:r>
      <w:bookmarkEnd w:id="8"/>
    </w:p>
    <w:p w14:paraId="4A8ECF38" w14:textId="16EBEA3C" w:rsidR="00A31567" w:rsidRPr="00B80B6F" w:rsidRDefault="00A31567">
      <w:pPr>
        <w:pStyle w:val="CommentText"/>
        <w:rPr>
          <w:rFonts w:cstheme="minorHAnsi"/>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F16CEE" w15:done="0"/>
  <w15:commentEx w15:paraId="6DE0EA04" w15:done="0"/>
  <w15:commentEx w15:paraId="2534E3B8" w15:done="0"/>
  <w15:commentEx w15:paraId="1A4AC051" w15:done="0"/>
  <w15:commentEx w15:paraId="454EA13C" w15:done="0"/>
  <w15:commentEx w15:paraId="4A8ECF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F16CEE" w16cid:durableId="299316FD"/>
  <w16cid:commentId w16cid:paraId="6DE0EA04" w16cid:durableId="293E9534"/>
  <w16cid:commentId w16cid:paraId="2534E3B8" w16cid:durableId="293E96F1"/>
  <w16cid:commentId w16cid:paraId="1A4AC051" w16cid:durableId="293E95FF"/>
  <w16cid:commentId w16cid:paraId="454EA13C" w16cid:durableId="293E9550"/>
  <w16cid:commentId w16cid:paraId="4A8ECF38" w16cid:durableId="293E9A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D8EF9" w14:textId="77777777" w:rsidR="00A9070C" w:rsidRDefault="00A9070C" w:rsidP="00901CE9">
      <w:pPr>
        <w:spacing w:after="0" w:line="240" w:lineRule="auto"/>
      </w:pPr>
      <w:r>
        <w:separator/>
      </w:r>
    </w:p>
  </w:endnote>
  <w:endnote w:type="continuationSeparator" w:id="0">
    <w:p w14:paraId="08A5BD4E" w14:textId="77777777" w:rsidR="00A9070C" w:rsidRDefault="00A9070C"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FF6F5" w14:textId="6BD68B75" w:rsidR="00901CE9" w:rsidRPr="00901CE9" w:rsidRDefault="00CA1A42" w:rsidP="00B87B8B">
    <w:pPr>
      <w:pStyle w:val="5ControlCode"/>
      <w:spacing w:after="0"/>
    </w:pPr>
    <w:r>
      <w:rPr>
        <w:noProof/>
      </w:rPr>
      <mc:AlternateContent>
        <mc:Choice Requires="wps">
          <w:drawing>
            <wp:anchor distT="0" distB="0" distL="114300" distR="114300" simplePos="0" relativeHeight="251657216" behindDoc="0" locked="0" layoutInCell="1" allowOverlap="1" wp14:anchorId="11A2DDFE" wp14:editId="302B0F13">
              <wp:simplePos x="0" y="0"/>
              <wp:positionH relativeFrom="column">
                <wp:posOffset>5405120</wp:posOffset>
              </wp:positionH>
              <wp:positionV relativeFrom="paragraph">
                <wp:posOffset>707390</wp:posOffset>
              </wp:positionV>
              <wp:extent cx="1107440" cy="142240"/>
              <wp:effectExtent l="4445" t="2540"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E0F69" w14:textId="77777777" w:rsidR="007F0F99" w:rsidRDefault="007F0F99" w:rsidP="00FF53E2">
                          <w:pPr>
                            <w:pStyle w:val="5ControlCode"/>
                          </w:pPr>
                          <w:r>
                            <w:t>Job#-date</w:t>
                          </w:r>
                          <w:r w:rsidR="00FF4E5A">
                            <w:t>-</w:t>
                          </w:r>
                          <w: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2DDFE" id="_x0000_t202" coordsize="21600,21600" o:spt="202" path="m,l,21600r21600,l21600,xe">
              <v:stroke joinstyle="miter"/>
              <v:path gradientshapeok="t" o:connecttype="rect"/>
            </v:shapetype>
            <v:shape id="Text Box 1" o:spid="_x0000_s1026" type="#_x0000_t202" style="position:absolute;left:0;text-align:left;margin-left:425.6pt;margin-top:55.7pt;width:87.2pt;height:1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" filled="f" stroked="f">
              <v:textbox inset="0,0,0,0">
                <w:txbxContent>
                  <w:p w14:paraId="7EEE0F69" w14:textId="77777777" w:rsidR="007F0F99" w:rsidRDefault="007F0F99" w:rsidP="00FF53E2">
                    <w:pPr>
                      <w:pStyle w:val="5ControlCode"/>
                    </w:pPr>
                    <w:r>
                      <w:t>Job#-date</w:t>
                    </w:r>
                    <w:r w:rsidR="00FF4E5A">
                      <w:t>-</w:t>
                    </w:r>
                    <w:r>
                      <w:t>version</w:t>
                    </w:r>
                  </w:p>
                </w:txbxContent>
              </v:textbox>
            </v:shape>
          </w:pict>
        </mc:Fallback>
      </mc:AlternateContent>
    </w:r>
    <w:r w:rsidR="00B87B8B" w:rsidRPr="00B87B8B">
      <w:t xml:space="preserve"> </w:t>
    </w:r>
    <w:r w:rsidR="00D10246">
      <w:t>16405b</w:t>
    </w:r>
    <w:r w:rsidR="00B87B8B">
      <w:t>-</w:t>
    </w:r>
    <w:r w:rsidR="003820AD">
      <w:t>02</w:t>
    </w:r>
    <w:r w:rsidR="00C77B28">
      <w:t>1</w:t>
    </w:r>
    <w:r w:rsidR="00016678">
      <w:t>9</w:t>
    </w:r>
    <w:r w:rsidR="003820AD">
      <w:t>25</w:t>
    </w:r>
    <w:r w:rsidR="00B87B8B">
      <w:t>-</w:t>
    </w:r>
    <w:r w:rsidR="00DC43E5">
      <w:t>v</w:t>
    </w:r>
    <w:r w:rsidR="00016678">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17D74" w14:textId="77777777" w:rsidR="00A9070C" w:rsidRDefault="00A9070C" w:rsidP="00901CE9">
      <w:pPr>
        <w:spacing w:after="0" w:line="240" w:lineRule="auto"/>
      </w:pPr>
      <w:r>
        <w:separator/>
      </w:r>
    </w:p>
  </w:footnote>
  <w:footnote w:type="continuationSeparator" w:id="0">
    <w:p w14:paraId="517A663C" w14:textId="77777777" w:rsidR="00A9070C" w:rsidRDefault="00A9070C"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F3D0" w14:textId="77777777" w:rsidR="00AA106A" w:rsidRDefault="00AA106A" w:rsidP="00B31749">
    <w:pPr>
      <w:pStyle w:val="Header"/>
      <w:tabs>
        <w:tab w:val="clear" w:pos="4680"/>
      </w:tabs>
      <w:jc w:val="center"/>
      <w:rPr>
        <w:b/>
        <w:noProof/>
        <w:position w:val="6"/>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400C85"/>
    <w:multiLevelType w:val="multilevel"/>
    <w:tmpl w:val="0BE82A3E"/>
    <w:lvl w:ilvl="0">
      <w:start w:val="1"/>
      <w:numFmt w:val="upperLetter"/>
      <w:pStyle w:val="Heading7"/>
      <w:suff w:val="space"/>
      <w:lvlText w:val="Appendix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5553E"/>
    <w:multiLevelType w:val="hybridMultilevel"/>
    <w:tmpl w:val="C6844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EE444A0"/>
    <w:multiLevelType w:val="hybridMultilevel"/>
    <w:tmpl w:val="F9F8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5461276">
    <w:abstractNumId w:val="0"/>
  </w:num>
  <w:num w:numId="2" w16cid:durableId="2070229385">
    <w:abstractNumId w:val="4"/>
  </w:num>
  <w:num w:numId="3" w16cid:durableId="1737391324">
    <w:abstractNumId w:val="2"/>
  </w:num>
  <w:num w:numId="4" w16cid:durableId="487215640">
    <w:abstractNumId w:val="5"/>
  </w:num>
  <w:num w:numId="5" w16cid:durableId="1214736239">
    <w:abstractNumId w:val="3"/>
  </w:num>
  <w:num w:numId="6" w16cid:durableId="47660967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16678"/>
    <w:rsid w:val="0003033D"/>
    <w:rsid w:val="000429CD"/>
    <w:rsid w:val="00053B27"/>
    <w:rsid w:val="00056FA0"/>
    <w:rsid w:val="000663F2"/>
    <w:rsid w:val="00082E4B"/>
    <w:rsid w:val="0009112C"/>
    <w:rsid w:val="0009545C"/>
    <w:rsid w:val="000B674B"/>
    <w:rsid w:val="000B6C27"/>
    <w:rsid w:val="000D2FCE"/>
    <w:rsid w:val="000D72BD"/>
    <w:rsid w:val="000E06B3"/>
    <w:rsid w:val="000E39EE"/>
    <w:rsid w:val="000F5183"/>
    <w:rsid w:val="001046E6"/>
    <w:rsid w:val="00113A1F"/>
    <w:rsid w:val="001320AF"/>
    <w:rsid w:val="00144236"/>
    <w:rsid w:val="00161F42"/>
    <w:rsid w:val="00182A86"/>
    <w:rsid w:val="001870C4"/>
    <w:rsid w:val="001922BD"/>
    <w:rsid w:val="00193C9F"/>
    <w:rsid w:val="0019406E"/>
    <w:rsid w:val="00195D21"/>
    <w:rsid w:val="001A2D74"/>
    <w:rsid w:val="001E11B6"/>
    <w:rsid w:val="001E692F"/>
    <w:rsid w:val="001E780F"/>
    <w:rsid w:val="00201E50"/>
    <w:rsid w:val="00205F4F"/>
    <w:rsid w:val="0021528E"/>
    <w:rsid w:val="002210F1"/>
    <w:rsid w:val="002316A5"/>
    <w:rsid w:val="0023434B"/>
    <w:rsid w:val="00252601"/>
    <w:rsid w:val="00262B58"/>
    <w:rsid w:val="00265C97"/>
    <w:rsid w:val="00280C42"/>
    <w:rsid w:val="00295062"/>
    <w:rsid w:val="00296FA9"/>
    <w:rsid w:val="002A06F7"/>
    <w:rsid w:val="002A6AAF"/>
    <w:rsid w:val="002B4917"/>
    <w:rsid w:val="002B66C6"/>
    <w:rsid w:val="002C2DEC"/>
    <w:rsid w:val="002C5FF8"/>
    <w:rsid w:val="002D0F2A"/>
    <w:rsid w:val="002D2869"/>
    <w:rsid w:val="002D3082"/>
    <w:rsid w:val="002D33BC"/>
    <w:rsid w:val="002D52C2"/>
    <w:rsid w:val="002F0B03"/>
    <w:rsid w:val="003109F0"/>
    <w:rsid w:val="003251C7"/>
    <w:rsid w:val="003277B7"/>
    <w:rsid w:val="00332C38"/>
    <w:rsid w:val="00333109"/>
    <w:rsid w:val="00343E03"/>
    <w:rsid w:val="00352A56"/>
    <w:rsid w:val="00376333"/>
    <w:rsid w:val="00382061"/>
    <w:rsid w:val="003820AD"/>
    <w:rsid w:val="00383184"/>
    <w:rsid w:val="0039379C"/>
    <w:rsid w:val="003D1385"/>
    <w:rsid w:val="003D2D80"/>
    <w:rsid w:val="003E205A"/>
    <w:rsid w:val="0042159B"/>
    <w:rsid w:val="004216F6"/>
    <w:rsid w:val="00442F18"/>
    <w:rsid w:val="0044490E"/>
    <w:rsid w:val="00457434"/>
    <w:rsid w:val="00457D1D"/>
    <w:rsid w:val="004944B0"/>
    <w:rsid w:val="004971D3"/>
    <w:rsid w:val="004A11FE"/>
    <w:rsid w:val="004A3F80"/>
    <w:rsid w:val="004A55C0"/>
    <w:rsid w:val="004C7572"/>
    <w:rsid w:val="004D21EE"/>
    <w:rsid w:val="004D7213"/>
    <w:rsid w:val="004D77A2"/>
    <w:rsid w:val="004F7615"/>
    <w:rsid w:val="00500B1C"/>
    <w:rsid w:val="005064AD"/>
    <w:rsid w:val="00506717"/>
    <w:rsid w:val="00512BFB"/>
    <w:rsid w:val="00515528"/>
    <w:rsid w:val="00524140"/>
    <w:rsid w:val="005430D9"/>
    <w:rsid w:val="00550936"/>
    <w:rsid w:val="005512E1"/>
    <w:rsid w:val="005525AC"/>
    <w:rsid w:val="00557438"/>
    <w:rsid w:val="00565486"/>
    <w:rsid w:val="005678E2"/>
    <w:rsid w:val="00596841"/>
    <w:rsid w:val="005A50F0"/>
    <w:rsid w:val="005A5CB3"/>
    <w:rsid w:val="005B1BD4"/>
    <w:rsid w:val="005B45C3"/>
    <w:rsid w:val="005C1753"/>
    <w:rsid w:val="005D71EE"/>
    <w:rsid w:val="005E42DD"/>
    <w:rsid w:val="00603243"/>
    <w:rsid w:val="00604280"/>
    <w:rsid w:val="00625A39"/>
    <w:rsid w:val="00640F65"/>
    <w:rsid w:val="0065481A"/>
    <w:rsid w:val="00666488"/>
    <w:rsid w:val="0067003C"/>
    <w:rsid w:val="00672251"/>
    <w:rsid w:val="00673C85"/>
    <w:rsid w:val="00697610"/>
    <w:rsid w:val="006A2AFF"/>
    <w:rsid w:val="006B0C2F"/>
    <w:rsid w:val="006C1F73"/>
    <w:rsid w:val="006C4DD8"/>
    <w:rsid w:val="006D09AE"/>
    <w:rsid w:val="006E688D"/>
    <w:rsid w:val="00702224"/>
    <w:rsid w:val="00713821"/>
    <w:rsid w:val="00715209"/>
    <w:rsid w:val="00720B75"/>
    <w:rsid w:val="007246C9"/>
    <w:rsid w:val="00743689"/>
    <w:rsid w:val="00760797"/>
    <w:rsid w:val="0077096D"/>
    <w:rsid w:val="00790FF3"/>
    <w:rsid w:val="007A4303"/>
    <w:rsid w:val="007B0BDD"/>
    <w:rsid w:val="007B11EF"/>
    <w:rsid w:val="007B1700"/>
    <w:rsid w:val="007C493B"/>
    <w:rsid w:val="007D3980"/>
    <w:rsid w:val="007D5238"/>
    <w:rsid w:val="007E2699"/>
    <w:rsid w:val="007E6730"/>
    <w:rsid w:val="007F0F99"/>
    <w:rsid w:val="00801762"/>
    <w:rsid w:val="00822FCF"/>
    <w:rsid w:val="00824066"/>
    <w:rsid w:val="00841129"/>
    <w:rsid w:val="00842C86"/>
    <w:rsid w:val="008431DF"/>
    <w:rsid w:val="008459C9"/>
    <w:rsid w:val="008465AD"/>
    <w:rsid w:val="00865614"/>
    <w:rsid w:val="008749EA"/>
    <w:rsid w:val="00882795"/>
    <w:rsid w:val="008B6819"/>
    <w:rsid w:val="008B6C4C"/>
    <w:rsid w:val="008C149B"/>
    <w:rsid w:val="008D1014"/>
    <w:rsid w:val="008E6839"/>
    <w:rsid w:val="008F137F"/>
    <w:rsid w:val="008F3EC6"/>
    <w:rsid w:val="00901CE9"/>
    <w:rsid w:val="00905462"/>
    <w:rsid w:val="00911027"/>
    <w:rsid w:val="00922273"/>
    <w:rsid w:val="00941F04"/>
    <w:rsid w:val="00950208"/>
    <w:rsid w:val="0096182E"/>
    <w:rsid w:val="00980CB6"/>
    <w:rsid w:val="0098182D"/>
    <w:rsid w:val="00984917"/>
    <w:rsid w:val="009A545A"/>
    <w:rsid w:val="009A5F02"/>
    <w:rsid w:val="009B02E2"/>
    <w:rsid w:val="009B0D3C"/>
    <w:rsid w:val="009C0118"/>
    <w:rsid w:val="009D5EF6"/>
    <w:rsid w:val="009D7E6F"/>
    <w:rsid w:val="009E1C55"/>
    <w:rsid w:val="009E1FE1"/>
    <w:rsid w:val="009E3F3A"/>
    <w:rsid w:val="009E4260"/>
    <w:rsid w:val="009E4FEE"/>
    <w:rsid w:val="009F3460"/>
    <w:rsid w:val="00A209DF"/>
    <w:rsid w:val="00A27816"/>
    <w:rsid w:val="00A31567"/>
    <w:rsid w:val="00A345FE"/>
    <w:rsid w:val="00A519A9"/>
    <w:rsid w:val="00A57070"/>
    <w:rsid w:val="00A74BE7"/>
    <w:rsid w:val="00A7617D"/>
    <w:rsid w:val="00A77193"/>
    <w:rsid w:val="00A80AFB"/>
    <w:rsid w:val="00A84454"/>
    <w:rsid w:val="00A9070C"/>
    <w:rsid w:val="00A917C3"/>
    <w:rsid w:val="00A92653"/>
    <w:rsid w:val="00AA106A"/>
    <w:rsid w:val="00AD2EE2"/>
    <w:rsid w:val="00AD3AFD"/>
    <w:rsid w:val="00AD6FB2"/>
    <w:rsid w:val="00AF5B34"/>
    <w:rsid w:val="00B057BD"/>
    <w:rsid w:val="00B07845"/>
    <w:rsid w:val="00B11125"/>
    <w:rsid w:val="00B23913"/>
    <w:rsid w:val="00B26BAD"/>
    <w:rsid w:val="00B31749"/>
    <w:rsid w:val="00B331E3"/>
    <w:rsid w:val="00B444AE"/>
    <w:rsid w:val="00B63986"/>
    <w:rsid w:val="00B735B4"/>
    <w:rsid w:val="00B747D7"/>
    <w:rsid w:val="00B748C8"/>
    <w:rsid w:val="00B80B6F"/>
    <w:rsid w:val="00B87B8B"/>
    <w:rsid w:val="00B9273B"/>
    <w:rsid w:val="00B92828"/>
    <w:rsid w:val="00B94005"/>
    <w:rsid w:val="00BA264E"/>
    <w:rsid w:val="00BA28BA"/>
    <w:rsid w:val="00BB1112"/>
    <w:rsid w:val="00BB3C4C"/>
    <w:rsid w:val="00BB56B6"/>
    <w:rsid w:val="00BB5EC9"/>
    <w:rsid w:val="00BC3C64"/>
    <w:rsid w:val="00BE6E73"/>
    <w:rsid w:val="00BF0673"/>
    <w:rsid w:val="00BF6868"/>
    <w:rsid w:val="00BF7D72"/>
    <w:rsid w:val="00C149C9"/>
    <w:rsid w:val="00C14A71"/>
    <w:rsid w:val="00C54F75"/>
    <w:rsid w:val="00C55758"/>
    <w:rsid w:val="00C64E4B"/>
    <w:rsid w:val="00C64E8A"/>
    <w:rsid w:val="00C77B28"/>
    <w:rsid w:val="00C8368C"/>
    <w:rsid w:val="00C85E2E"/>
    <w:rsid w:val="00CA1A42"/>
    <w:rsid w:val="00CC5909"/>
    <w:rsid w:val="00CD1901"/>
    <w:rsid w:val="00CD451C"/>
    <w:rsid w:val="00CD4EEA"/>
    <w:rsid w:val="00CE114C"/>
    <w:rsid w:val="00CE702F"/>
    <w:rsid w:val="00CE7E74"/>
    <w:rsid w:val="00CE7F96"/>
    <w:rsid w:val="00CF6E1A"/>
    <w:rsid w:val="00D10246"/>
    <w:rsid w:val="00D11077"/>
    <w:rsid w:val="00D3792F"/>
    <w:rsid w:val="00D513F5"/>
    <w:rsid w:val="00D55119"/>
    <w:rsid w:val="00D55B1C"/>
    <w:rsid w:val="00D614D6"/>
    <w:rsid w:val="00D74ABE"/>
    <w:rsid w:val="00D8416F"/>
    <w:rsid w:val="00D8613F"/>
    <w:rsid w:val="00D92FE1"/>
    <w:rsid w:val="00D95444"/>
    <w:rsid w:val="00DB265D"/>
    <w:rsid w:val="00DC43E5"/>
    <w:rsid w:val="00DE2078"/>
    <w:rsid w:val="00DE4EF2"/>
    <w:rsid w:val="00DF3B93"/>
    <w:rsid w:val="00E024EA"/>
    <w:rsid w:val="00E02719"/>
    <w:rsid w:val="00E12605"/>
    <w:rsid w:val="00E13C41"/>
    <w:rsid w:val="00E14CE6"/>
    <w:rsid w:val="00E22373"/>
    <w:rsid w:val="00E31AC0"/>
    <w:rsid w:val="00E4154F"/>
    <w:rsid w:val="00E41E4F"/>
    <w:rsid w:val="00E52FB4"/>
    <w:rsid w:val="00E53BEF"/>
    <w:rsid w:val="00E61E96"/>
    <w:rsid w:val="00E65C6E"/>
    <w:rsid w:val="00E70456"/>
    <w:rsid w:val="00E70ED5"/>
    <w:rsid w:val="00E772B4"/>
    <w:rsid w:val="00EA3624"/>
    <w:rsid w:val="00EA4EF7"/>
    <w:rsid w:val="00EA531C"/>
    <w:rsid w:val="00EA7139"/>
    <w:rsid w:val="00ED787A"/>
    <w:rsid w:val="00EF125F"/>
    <w:rsid w:val="00F01171"/>
    <w:rsid w:val="00F01CA5"/>
    <w:rsid w:val="00F16FDA"/>
    <w:rsid w:val="00F20D1B"/>
    <w:rsid w:val="00F21C7C"/>
    <w:rsid w:val="00F27AF2"/>
    <w:rsid w:val="00F41EC0"/>
    <w:rsid w:val="00F43E8D"/>
    <w:rsid w:val="00F45608"/>
    <w:rsid w:val="00F60A98"/>
    <w:rsid w:val="00F635AF"/>
    <w:rsid w:val="00F63E0F"/>
    <w:rsid w:val="00F70B4D"/>
    <w:rsid w:val="00F7152F"/>
    <w:rsid w:val="00F938F6"/>
    <w:rsid w:val="00F94C51"/>
    <w:rsid w:val="00F95CB5"/>
    <w:rsid w:val="00FB2798"/>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35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8431DF"/>
    <w:pPr>
      <w:spacing w:after="160" w:line="259" w:lineRule="auto"/>
    </w:pPr>
    <w:rPr>
      <w:rFonts w:ascii="Times New Roman" w:eastAsiaTheme="minorHAnsi" w:hAnsi="Times New Roman"/>
      <w:bCs/>
      <w:color w:val="000000"/>
      <w:sz w:val="24"/>
      <w:szCs w:val="22"/>
    </w:rPr>
  </w:style>
  <w:style w:type="paragraph" w:styleId="Heading1">
    <w:name w:val="heading 1"/>
    <w:aliases w:val="1. Campaign Year &amp; Name"/>
    <w:next w:val="Normal"/>
    <w:link w:val="Heading1Char"/>
    <w:autoRedefine/>
    <w:uiPriority w:val="9"/>
    <w:qFormat/>
    <w:rsid w:val="008431DF"/>
    <w:pPr>
      <w:spacing w:after="120"/>
      <w:outlineLvl w:val="0"/>
    </w:pPr>
    <w:rPr>
      <w:rFonts w:ascii="Arial" w:eastAsia="Times New Roman" w:hAnsi="Arial" w:cs="Arial"/>
      <w:b/>
      <w:i/>
      <w:color w:val="000000"/>
      <w:sz w:val="28"/>
      <w:szCs w:val="28"/>
    </w:rPr>
  </w:style>
  <w:style w:type="paragraph" w:styleId="Heading2">
    <w:name w:val="heading 2"/>
    <w:aliases w:val="2. Title of Earned Media"/>
    <w:basedOn w:val="Normal"/>
    <w:next w:val="Normal"/>
    <w:link w:val="Heading2Char"/>
    <w:autoRedefine/>
    <w:uiPriority w:val="9"/>
    <w:qFormat/>
    <w:rsid w:val="008431DF"/>
    <w:pPr>
      <w:spacing w:before="240" w:after="120" w:line="240" w:lineRule="auto"/>
      <w:outlineLvl w:val="1"/>
    </w:pPr>
    <w:rPr>
      <w:rFonts w:ascii="Arial" w:eastAsia="Times New Roman" w:hAnsi="Arial" w:cs="Arial"/>
      <w:b/>
      <w:szCs w:val="28"/>
    </w:rPr>
  </w:style>
  <w:style w:type="paragraph" w:styleId="Heading3">
    <w:name w:val="heading 3"/>
    <w:aliases w:val="3. Subhead"/>
    <w:basedOn w:val="Heading2"/>
    <w:next w:val="Normal"/>
    <w:link w:val="Heading3Char"/>
    <w:autoRedefine/>
    <w:uiPriority w:val="9"/>
    <w:qFormat/>
    <w:rsid w:val="008431DF"/>
    <w:pPr>
      <w:numPr>
        <w:ilvl w:val="2"/>
      </w:numPr>
      <w:outlineLvl w:val="2"/>
    </w:pPr>
    <w:rPr>
      <w:i/>
      <w:szCs w:val="26"/>
    </w:rPr>
  </w:style>
  <w:style w:type="paragraph" w:styleId="Heading4">
    <w:name w:val="heading 4"/>
    <w:basedOn w:val="Normal"/>
    <w:next w:val="Normal"/>
    <w:link w:val="Heading4Char"/>
    <w:uiPriority w:val="9"/>
    <w:qFormat/>
    <w:rsid w:val="008431DF"/>
    <w:pPr>
      <w:keepNext/>
      <w:spacing w:before="240" w:after="60" w:line="240" w:lineRule="auto"/>
      <w:outlineLvl w:val="3"/>
    </w:pPr>
    <w:rPr>
      <w:rFonts w:ascii="Arial" w:eastAsia="Times New Roman" w:hAnsi="Arial"/>
      <w:b/>
      <w:bCs w:val="0"/>
      <w:iCs/>
      <w:szCs w:val="24"/>
    </w:rPr>
  </w:style>
  <w:style w:type="paragraph" w:styleId="Heading5">
    <w:name w:val="heading 5"/>
    <w:basedOn w:val="Normal"/>
    <w:next w:val="Normal"/>
    <w:link w:val="Heading5Char"/>
    <w:uiPriority w:val="9"/>
    <w:qFormat/>
    <w:rsid w:val="008431DF"/>
    <w:pPr>
      <w:keepNext/>
      <w:keepLines/>
      <w:spacing w:before="240" w:after="0" w:line="240" w:lineRule="auto"/>
      <w:outlineLvl w:val="4"/>
    </w:pPr>
    <w:rPr>
      <w:rFonts w:eastAsia="Times New Roman" w:cs="Arial"/>
      <w:b/>
    </w:rPr>
  </w:style>
  <w:style w:type="paragraph" w:styleId="Heading6">
    <w:name w:val="heading 6"/>
    <w:basedOn w:val="Normal"/>
    <w:next w:val="Normal"/>
    <w:link w:val="Heading6Char"/>
    <w:uiPriority w:val="9"/>
    <w:rsid w:val="008431DF"/>
    <w:pPr>
      <w:keepNext/>
      <w:keepLines/>
      <w:spacing w:before="120" w:after="0" w:line="240" w:lineRule="auto"/>
      <w:outlineLvl w:val="5"/>
    </w:pPr>
    <w:rPr>
      <w:rFonts w:eastAsia="Times New Roman"/>
      <w:b/>
      <w:i/>
      <w:iCs/>
      <w:szCs w:val="24"/>
    </w:rPr>
  </w:style>
  <w:style w:type="paragraph" w:styleId="Heading7">
    <w:name w:val="heading 7"/>
    <w:basedOn w:val="Heading1"/>
    <w:next w:val="Normal"/>
    <w:link w:val="Heading7Char"/>
    <w:uiPriority w:val="9"/>
    <w:qFormat/>
    <w:rsid w:val="008431DF"/>
    <w:pPr>
      <w:numPr>
        <w:numId w:val="6"/>
      </w:numPr>
      <w:tabs>
        <w:tab w:val="left" w:pos="1872"/>
      </w:tabs>
      <w:jc w:val="center"/>
      <w:outlineLvl w:val="6"/>
    </w:pPr>
  </w:style>
  <w:style w:type="paragraph" w:styleId="Heading8">
    <w:name w:val="heading 8"/>
    <w:basedOn w:val="Normal"/>
    <w:next w:val="Normal"/>
    <w:link w:val="Heading8Char"/>
    <w:uiPriority w:val="9"/>
    <w:rsid w:val="008431DF"/>
    <w:pPr>
      <w:keepNext/>
      <w:keepLines/>
      <w:spacing w:before="200" w:after="0" w:line="240" w:lineRule="auto"/>
      <w:outlineLvl w:val="7"/>
    </w:pPr>
    <w:rPr>
      <w:rFonts w:eastAsia="Times New Roman"/>
      <w:sz w:val="20"/>
      <w:szCs w:val="20"/>
    </w:rPr>
  </w:style>
  <w:style w:type="paragraph" w:styleId="Heading9">
    <w:name w:val="heading 9"/>
    <w:basedOn w:val="Normal"/>
    <w:next w:val="Normal"/>
    <w:link w:val="Heading9Char"/>
    <w:uiPriority w:val="9"/>
    <w:rsid w:val="008431DF"/>
    <w:pPr>
      <w:keepNext/>
      <w:keepLines/>
      <w:spacing w:before="200" w:after="0" w:line="240" w:lineRule="auto"/>
      <w:outlineLvl w:val="8"/>
    </w:pPr>
    <w:rPr>
      <w:rFonts w:eastAsia="Times New Roman"/>
      <w:i/>
      <w:iCs/>
      <w:sz w:val="20"/>
      <w:szCs w:val="20"/>
    </w:rPr>
  </w:style>
  <w:style w:type="character" w:default="1" w:styleId="DefaultParagraphFont">
    <w:name w:val="Default Paragraph Font"/>
    <w:uiPriority w:val="1"/>
    <w:semiHidden/>
    <w:unhideWhenUsed/>
    <w:rsid w:val="008431D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431DF"/>
  </w:style>
  <w:style w:type="paragraph" w:styleId="Header">
    <w:name w:val="header"/>
    <w:basedOn w:val="Normal"/>
    <w:link w:val="HeaderChar"/>
    <w:uiPriority w:val="99"/>
    <w:unhideWhenUsed/>
    <w:rsid w:val="00F60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A98"/>
    <w:rPr>
      <w:rFonts w:ascii="Trebuchet MS" w:hAnsi="Trebuchet MS"/>
      <w:sz w:val="22"/>
      <w:szCs w:val="22"/>
    </w:rPr>
  </w:style>
  <w:style w:type="paragraph" w:styleId="Footer">
    <w:name w:val="footer"/>
    <w:basedOn w:val="Normal"/>
    <w:link w:val="FooterChar"/>
    <w:uiPriority w:val="99"/>
    <w:unhideWhenUsed/>
    <w:rsid w:val="00F60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A98"/>
    <w:rPr>
      <w:rFonts w:ascii="Trebuchet MS" w:hAnsi="Trebuchet MS"/>
      <w:sz w:val="22"/>
      <w:szCs w:val="22"/>
    </w:rPr>
  </w:style>
  <w:style w:type="paragraph" w:styleId="BalloonText">
    <w:name w:val="Balloon Text"/>
    <w:basedOn w:val="Normal"/>
    <w:link w:val="BalloonTextChar"/>
    <w:uiPriority w:val="99"/>
    <w:semiHidden/>
    <w:unhideWhenUsed/>
    <w:rsid w:val="00F60A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0A98"/>
    <w:rPr>
      <w:rFonts w:ascii="Tahoma" w:hAnsi="Tahoma" w:cs="Tahoma"/>
      <w:sz w:val="16"/>
      <w:szCs w:val="16"/>
    </w:rPr>
  </w:style>
  <w:style w:type="character" w:customStyle="1" w:styleId="Heading1Char">
    <w:name w:val="Heading 1 Char"/>
    <w:aliases w:val="1. Campaign Year &amp; Name Char"/>
    <w:link w:val="Heading1"/>
    <w:uiPriority w:val="9"/>
    <w:rsid w:val="008431DF"/>
    <w:rPr>
      <w:rFonts w:ascii="Arial" w:eastAsia="Times New Roman" w:hAnsi="Arial" w:cs="Arial"/>
      <w:b/>
      <w:i/>
      <w:color w:val="000000"/>
      <w:sz w:val="28"/>
      <w:szCs w:val="28"/>
    </w:rPr>
  </w:style>
  <w:style w:type="character" w:customStyle="1" w:styleId="Heading2Char">
    <w:name w:val="Heading 2 Char"/>
    <w:aliases w:val="2. Title of Earned Media Char"/>
    <w:basedOn w:val="DefaultParagraphFont"/>
    <w:link w:val="Heading2"/>
    <w:uiPriority w:val="9"/>
    <w:rsid w:val="008431DF"/>
    <w:rPr>
      <w:rFonts w:ascii="Arial" w:eastAsia="Times New Roman" w:hAnsi="Arial" w:cs="Arial"/>
      <w:b/>
      <w:bCs/>
      <w:i/>
      <w:color w:val="000000"/>
      <w:sz w:val="24"/>
      <w:szCs w:val="28"/>
    </w:rPr>
  </w:style>
  <w:style w:type="character" w:styleId="Hyperlink">
    <w:name w:val="Hyperlink"/>
    <w:uiPriority w:val="99"/>
    <w:unhideWhenUsed/>
    <w:rsid w:val="00F60A98"/>
    <w:rPr>
      <w:color w:val="0000FF"/>
      <w:u w:val="single"/>
    </w:rPr>
  </w:style>
  <w:style w:type="paragraph" w:customStyle="1" w:styleId="MediumGrid21">
    <w:name w:val="Medium Grid 21"/>
    <w:uiPriority w:val="1"/>
    <w:rsid w:val="00F60A98"/>
    <w:rPr>
      <w:sz w:val="22"/>
      <w:szCs w:val="22"/>
    </w:rPr>
  </w:style>
  <w:style w:type="paragraph" w:customStyle="1" w:styleId="Normal1">
    <w:name w:val="Normal1"/>
    <w:basedOn w:val="Normal"/>
    <w:rsid w:val="00F60A98"/>
    <w:pPr>
      <w:spacing w:before="100" w:beforeAutospacing="1" w:after="100" w:afterAutospacing="1" w:line="240" w:lineRule="auto"/>
    </w:pPr>
    <w:rPr>
      <w:rFonts w:eastAsia="Times New Roman"/>
      <w:szCs w:val="24"/>
    </w:rPr>
  </w:style>
  <w:style w:type="character" w:customStyle="1" w:styleId="normalchar">
    <w:name w:val="normal__char"/>
    <w:rsid w:val="00F60A98"/>
  </w:style>
  <w:style w:type="paragraph" w:customStyle="1" w:styleId="bodycopy">
    <w:name w:val="bodycopy"/>
    <w:basedOn w:val="Normal"/>
    <w:rsid w:val="00F60A98"/>
    <w:pPr>
      <w:spacing w:before="100" w:beforeAutospacing="1" w:after="100" w:afterAutospacing="1" w:line="240" w:lineRule="auto"/>
    </w:pPr>
    <w:rPr>
      <w:rFonts w:eastAsia="Times New Roman"/>
      <w:szCs w:val="24"/>
    </w:rPr>
  </w:style>
  <w:style w:type="character" w:customStyle="1" w:styleId="bodycopychar">
    <w:name w:val="bodycopy__char"/>
    <w:rsid w:val="00F60A98"/>
  </w:style>
  <w:style w:type="table" w:styleId="TableGrid">
    <w:name w:val="Table Grid"/>
    <w:basedOn w:val="TableNormal"/>
    <w:uiPriority w:val="59"/>
    <w:rsid w:val="00F60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8431DF"/>
    <w:rPr>
      <w:rFonts w:ascii="Arial" w:eastAsia="Times New Roman" w:hAnsi="Arial" w:cs="Arial"/>
      <w:b/>
      <w:bCs/>
      <w:color w:val="000000"/>
      <w:sz w:val="24"/>
      <w:szCs w:val="26"/>
    </w:rPr>
  </w:style>
  <w:style w:type="paragraph" w:styleId="Title">
    <w:name w:val="Title"/>
    <w:basedOn w:val="BodyText"/>
    <w:next w:val="BodyText"/>
    <w:link w:val="TitleChar"/>
    <w:autoRedefine/>
    <w:qFormat/>
    <w:rsid w:val="008431DF"/>
    <w:pPr>
      <w:spacing w:after="0"/>
    </w:pPr>
    <w:rPr>
      <w:rFonts w:ascii="Arial" w:hAnsi="Arial" w:cs="Arial"/>
      <w:b/>
      <w:sz w:val="72"/>
      <w:szCs w:val="72"/>
    </w:rPr>
  </w:style>
  <w:style w:type="character" w:customStyle="1" w:styleId="TitleChar">
    <w:name w:val="Title Char"/>
    <w:basedOn w:val="DefaultParagraphFont"/>
    <w:link w:val="Title"/>
    <w:rsid w:val="008431DF"/>
    <w:rPr>
      <w:rFonts w:ascii="Arial" w:eastAsia="Times New Roman" w:hAnsi="Arial" w:cs="Arial"/>
      <w:b/>
      <w:bCs/>
      <w:i/>
      <w:color w:val="000000"/>
      <w:sz w:val="72"/>
      <w:szCs w:val="72"/>
    </w:rPr>
  </w:style>
  <w:style w:type="paragraph" w:styleId="Quote">
    <w:name w:val="Quote"/>
    <w:basedOn w:val="Normal"/>
    <w:next w:val="Normal"/>
    <w:link w:val="QuoteChar"/>
    <w:uiPriority w:val="29"/>
    <w:rsid w:val="00F60A98"/>
    <w:rPr>
      <w:i/>
      <w:iCs/>
    </w:rPr>
  </w:style>
  <w:style w:type="character" w:customStyle="1" w:styleId="QuoteChar">
    <w:name w:val="Quote Char"/>
    <w:link w:val="Quote"/>
    <w:uiPriority w:val="29"/>
    <w:rsid w:val="00F60A98"/>
    <w:rPr>
      <w:rFonts w:ascii="Trebuchet MS" w:hAnsi="Trebuchet MS"/>
      <w:i/>
      <w:iCs/>
      <w:color w:val="000000"/>
      <w:sz w:val="22"/>
      <w:szCs w:val="22"/>
    </w:rPr>
  </w:style>
  <w:style w:type="paragraph" w:customStyle="1" w:styleId="5ControlCode">
    <w:name w:val="5. Control Code"/>
    <w:basedOn w:val="Normal"/>
    <w:link w:val="5ControlCodeChar"/>
    <w:rsid w:val="00F60A98"/>
    <w:pPr>
      <w:jc w:val="right"/>
    </w:pPr>
    <w:rPr>
      <w:sz w:val="14"/>
      <w:szCs w:val="14"/>
    </w:rPr>
  </w:style>
  <w:style w:type="character" w:customStyle="1" w:styleId="5ControlCodeChar">
    <w:name w:val="5. Control Code Char"/>
    <w:link w:val="5ControlCode"/>
    <w:rsid w:val="00F60A98"/>
    <w:rPr>
      <w:rFonts w:ascii="Trebuchet MS" w:hAnsi="Trebuchet MS"/>
      <w:sz w:val="14"/>
      <w:szCs w:val="14"/>
    </w:rPr>
  </w:style>
  <w:style w:type="paragraph" w:styleId="NoSpacing">
    <w:name w:val="No Spacing"/>
    <w:uiPriority w:val="1"/>
    <w:rsid w:val="001046E6"/>
    <w:rPr>
      <w:rFonts w:ascii="Trebuchet MS" w:hAnsi="Trebuchet MS"/>
      <w:sz w:val="22"/>
      <w:szCs w:val="22"/>
    </w:rPr>
  </w:style>
  <w:style w:type="paragraph" w:styleId="ListParagraph">
    <w:name w:val="List Paragraph"/>
    <w:basedOn w:val="Normal"/>
    <w:uiPriority w:val="34"/>
    <w:qFormat/>
    <w:rsid w:val="001046E6"/>
    <w:pPr>
      <w:ind w:left="720"/>
      <w:contextualSpacing/>
    </w:pPr>
    <w:rPr>
      <w:rFonts w:ascii="Calibri" w:hAnsi="Calibri"/>
    </w:rPr>
  </w:style>
  <w:style w:type="character" w:styleId="CommentReference">
    <w:name w:val="annotation reference"/>
    <w:basedOn w:val="DefaultParagraphFont"/>
    <w:uiPriority w:val="99"/>
    <w:semiHidden/>
    <w:unhideWhenUsed/>
    <w:rsid w:val="00262B58"/>
    <w:rPr>
      <w:sz w:val="16"/>
      <w:szCs w:val="16"/>
    </w:rPr>
  </w:style>
  <w:style w:type="paragraph" w:styleId="CommentText">
    <w:name w:val="annotation text"/>
    <w:basedOn w:val="Normal"/>
    <w:link w:val="CommentTextChar"/>
    <w:uiPriority w:val="99"/>
    <w:unhideWhenUsed/>
    <w:rsid w:val="00262B58"/>
    <w:pPr>
      <w:spacing w:line="240" w:lineRule="auto"/>
    </w:pPr>
    <w:rPr>
      <w:sz w:val="20"/>
      <w:szCs w:val="20"/>
    </w:rPr>
  </w:style>
  <w:style w:type="character" w:customStyle="1" w:styleId="CommentTextChar">
    <w:name w:val="Comment Text Char"/>
    <w:basedOn w:val="DefaultParagraphFont"/>
    <w:link w:val="CommentText"/>
    <w:uiPriority w:val="99"/>
    <w:rsid w:val="00262B58"/>
    <w:rPr>
      <w:rFonts w:ascii="Trebuchet MS" w:hAnsi="Trebuchet MS"/>
    </w:rPr>
  </w:style>
  <w:style w:type="paragraph" w:styleId="CommentSubject">
    <w:name w:val="annotation subject"/>
    <w:basedOn w:val="CommentText"/>
    <w:next w:val="CommentText"/>
    <w:link w:val="CommentSubjectChar"/>
    <w:uiPriority w:val="99"/>
    <w:semiHidden/>
    <w:unhideWhenUsed/>
    <w:rsid w:val="00262B58"/>
    <w:rPr>
      <w:b/>
      <w:bCs w:val="0"/>
    </w:rPr>
  </w:style>
  <w:style w:type="character" w:customStyle="1" w:styleId="CommentSubjectChar">
    <w:name w:val="Comment Subject Char"/>
    <w:basedOn w:val="CommentTextChar"/>
    <w:link w:val="CommentSubject"/>
    <w:uiPriority w:val="99"/>
    <w:semiHidden/>
    <w:rsid w:val="00262B58"/>
    <w:rPr>
      <w:rFonts w:ascii="Trebuchet MS" w:hAnsi="Trebuchet MS"/>
      <w:b/>
      <w:bCs/>
    </w:rPr>
  </w:style>
  <w:style w:type="paragraph" w:styleId="Revision">
    <w:name w:val="Revision"/>
    <w:hidden/>
    <w:uiPriority w:val="99"/>
    <w:semiHidden/>
    <w:rsid w:val="007B1700"/>
    <w:rPr>
      <w:rFonts w:ascii="Trebuchet MS" w:hAnsi="Trebuchet MS"/>
      <w:sz w:val="22"/>
      <w:szCs w:val="22"/>
    </w:rPr>
  </w:style>
  <w:style w:type="character" w:styleId="FollowedHyperlink">
    <w:name w:val="FollowedHyperlink"/>
    <w:basedOn w:val="DefaultParagraphFont"/>
    <w:uiPriority w:val="99"/>
    <w:semiHidden/>
    <w:unhideWhenUsed/>
    <w:rsid w:val="008431DF"/>
    <w:rPr>
      <w:color w:val="800080" w:themeColor="followedHyperlink"/>
      <w:u w:val="single"/>
    </w:rPr>
  </w:style>
  <w:style w:type="paragraph" w:customStyle="1" w:styleId="Standard">
    <w:name w:val="Standard"/>
    <w:rsid w:val="00457D1D"/>
    <w:pPr>
      <w:suppressAutoHyphens/>
      <w:autoSpaceDN w:val="0"/>
      <w:textAlignment w:val="baseline"/>
    </w:pPr>
    <w:rPr>
      <w:rFonts w:ascii="Times New Roman" w:eastAsia="Times New Roman" w:hAnsi="Times New Roman" w:cs="Mangal"/>
      <w:kern w:val="3"/>
      <w:sz w:val="24"/>
      <w:szCs w:val="24"/>
      <w:lang w:eastAsia="zh-CN" w:bidi="hi-IN"/>
    </w:rPr>
  </w:style>
  <w:style w:type="character" w:customStyle="1" w:styleId="Hyperlink0">
    <w:name w:val="Hyperlink.0"/>
    <w:basedOn w:val="Hyperlink"/>
    <w:rsid w:val="00ED787A"/>
    <w:rPr>
      <w:color w:val="0000FF"/>
      <w:u w:val="single" w:color="0000FF"/>
    </w:rPr>
  </w:style>
  <w:style w:type="character" w:customStyle="1" w:styleId="Mention1">
    <w:name w:val="Mention1"/>
    <w:basedOn w:val="DefaultParagraphFont"/>
    <w:uiPriority w:val="99"/>
    <w:semiHidden/>
    <w:unhideWhenUsed/>
    <w:rsid w:val="0009545C"/>
    <w:rPr>
      <w:color w:val="2B579A"/>
      <w:shd w:val="clear" w:color="auto" w:fill="E6E6E6"/>
    </w:rPr>
  </w:style>
  <w:style w:type="character" w:customStyle="1" w:styleId="UnresolvedMention1">
    <w:name w:val="Unresolved Mention1"/>
    <w:basedOn w:val="DefaultParagraphFont"/>
    <w:uiPriority w:val="99"/>
    <w:semiHidden/>
    <w:unhideWhenUsed/>
    <w:rsid w:val="00A84454"/>
    <w:rPr>
      <w:color w:val="605E5C"/>
      <w:shd w:val="clear" w:color="auto" w:fill="E1DFDD"/>
    </w:rPr>
  </w:style>
  <w:style w:type="character" w:customStyle="1" w:styleId="UnresolvedMention2">
    <w:name w:val="Unresolved Mention2"/>
    <w:basedOn w:val="DefaultParagraphFont"/>
    <w:uiPriority w:val="99"/>
    <w:semiHidden/>
    <w:unhideWhenUsed/>
    <w:rsid w:val="00193C9F"/>
    <w:rPr>
      <w:color w:val="605E5C"/>
      <w:shd w:val="clear" w:color="auto" w:fill="E1DFDD"/>
    </w:rPr>
  </w:style>
  <w:style w:type="character" w:styleId="UnresolvedMention">
    <w:name w:val="Unresolved Mention"/>
    <w:basedOn w:val="DefaultParagraphFont"/>
    <w:uiPriority w:val="99"/>
    <w:semiHidden/>
    <w:unhideWhenUsed/>
    <w:rsid w:val="000B6C27"/>
    <w:rPr>
      <w:color w:val="605E5C"/>
      <w:shd w:val="clear" w:color="auto" w:fill="E1DFDD"/>
    </w:rPr>
  </w:style>
  <w:style w:type="character" w:customStyle="1" w:styleId="Heading4Char">
    <w:name w:val="Heading 4 Char"/>
    <w:link w:val="Heading4"/>
    <w:uiPriority w:val="9"/>
    <w:rsid w:val="008431DF"/>
    <w:rPr>
      <w:rFonts w:ascii="Arial" w:eastAsia="Times New Roman" w:hAnsi="Arial"/>
      <w:b/>
      <w:i/>
      <w:iCs/>
      <w:color w:val="000000"/>
      <w:sz w:val="24"/>
      <w:szCs w:val="24"/>
    </w:rPr>
  </w:style>
  <w:style w:type="character" w:customStyle="1" w:styleId="Heading5Char">
    <w:name w:val="Heading 5 Char"/>
    <w:link w:val="Heading5"/>
    <w:uiPriority w:val="9"/>
    <w:rsid w:val="008431DF"/>
    <w:rPr>
      <w:rFonts w:ascii="Times New Roman" w:eastAsia="Times New Roman" w:hAnsi="Times New Roman" w:cs="Arial"/>
      <w:b/>
      <w:bCs/>
      <w:i/>
      <w:color w:val="000000"/>
      <w:sz w:val="24"/>
      <w:szCs w:val="22"/>
    </w:rPr>
  </w:style>
  <w:style w:type="character" w:customStyle="1" w:styleId="Heading6Char">
    <w:name w:val="Heading 6 Char"/>
    <w:link w:val="Heading6"/>
    <w:uiPriority w:val="9"/>
    <w:rsid w:val="008431DF"/>
    <w:rPr>
      <w:rFonts w:ascii="Times New Roman" w:eastAsia="Times New Roman" w:hAnsi="Times New Roman"/>
      <w:b/>
      <w:bCs/>
      <w:iCs/>
      <w:color w:val="000000"/>
      <w:sz w:val="24"/>
      <w:szCs w:val="24"/>
    </w:rPr>
  </w:style>
  <w:style w:type="character" w:customStyle="1" w:styleId="Heading7Char">
    <w:name w:val="Heading 7 Char"/>
    <w:link w:val="Heading7"/>
    <w:uiPriority w:val="9"/>
    <w:rsid w:val="008431DF"/>
    <w:rPr>
      <w:rFonts w:ascii="Arial" w:eastAsia="Times New Roman" w:hAnsi="Arial" w:cs="Arial"/>
      <w:b/>
      <w:i/>
      <w:color w:val="000000"/>
      <w:sz w:val="28"/>
      <w:szCs w:val="28"/>
    </w:rPr>
  </w:style>
  <w:style w:type="character" w:customStyle="1" w:styleId="Heading8Char">
    <w:name w:val="Heading 8 Char"/>
    <w:link w:val="Heading8"/>
    <w:uiPriority w:val="9"/>
    <w:rsid w:val="008431DF"/>
    <w:rPr>
      <w:rFonts w:ascii="Times New Roman" w:eastAsia="Times New Roman" w:hAnsi="Times New Roman"/>
      <w:bCs/>
      <w:i/>
      <w:color w:val="000000"/>
    </w:rPr>
  </w:style>
  <w:style w:type="character" w:customStyle="1" w:styleId="Heading9Char">
    <w:name w:val="Heading 9 Char"/>
    <w:link w:val="Heading9"/>
    <w:uiPriority w:val="9"/>
    <w:rsid w:val="008431DF"/>
    <w:rPr>
      <w:rFonts w:ascii="Times New Roman" w:eastAsia="Times New Roman" w:hAnsi="Times New Roman"/>
      <w:bCs/>
      <w:iCs/>
      <w:color w:val="000000"/>
    </w:rPr>
  </w:style>
  <w:style w:type="paragraph" w:styleId="BodyText">
    <w:name w:val="Body Text"/>
    <w:basedOn w:val="Normal"/>
    <w:link w:val="BodyTextChar"/>
    <w:qFormat/>
    <w:rsid w:val="008431DF"/>
    <w:pPr>
      <w:spacing w:after="120" w:line="240" w:lineRule="auto"/>
    </w:pPr>
    <w:rPr>
      <w:rFonts w:eastAsia="Times New Roman"/>
      <w:szCs w:val="24"/>
    </w:rPr>
  </w:style>
  <w:style w:type="character" w:customStyle="1" w:styleId="BodyTextChar">
    <w:name w:val="Body Text Char"/>
    <w:link w:val="BodyText"/>
    <w:rsid w:val="008431DF"/>
    <w:rPr>
      <w:rFonts w:ascii="Times New Roman" w:eastAsia="Times New Roman" w:hAnsi="Times New Roman"/>
      <w:bCs/>
      <w:i/>
      <w:color w:val="000000"/>
      <w:sz w:val="24"/>
      <w:szCs w:val="24"/>
    </w:rPr>
  </w:style>
  <w:style w:type="paragraph" w:customStyle="1" w:styleId="Disclaimer">
    <w:name w:val="Disclaimer"/>
    <w:basedOn w:val="BodyText"/>
    <w:qFormat/>
    <w:rsid w:val="008431DF"/>
    <w:pPr>
      <w:spacing w:after="0"/>
      <w:ind w:left="720" w:right="720"/>
    </w:pPr>
  </w:style>
  <w:style w:type="paragraph" w:customStyle="1" w:styleId="DisclaimerTitle">
    <w:name w:val="Disclaimer Title"/>
    <w:basedOn w:val="BodyText"/>
    <w:qFormat/>
    <w:rsid w:val="008431DF"/>
    <w:pPr>
      <w:spacing w:after="0"/>
      <w:jc w:val="center"/>
    </w:pPr>
    <w:rPr>
      <w:b/>
    </w:rPr>
  </w:style>
  <w:style w:type="paragraph" w:customStyle="1" w:styleId="DOTHS-MonthYear">
    <w:name w:val="DOT HS# - Month Year"/>
    <w:basedOn w:val="Normal"/>
    <w:rsid w:val="008431DF"/>
    <w:pPr>
      <w:widowControl w:val="0"/>
      <w:tabs>
        <w:tab w:val="right" w:pos="9360"/>
      </w:tabs>
      <w:autoSpaceDE w:val="0"/>
      <w:autoSpaceDN w:val="0"/>
      <w:adjustRightInd w:val="0"/>
      <w:spacing w:after="0" w:line="276" w:lineRule="auto"/>
    </w:pPr>
    <w:rPr>
      <w:rFonts w:ascii="Arial" w:eastAsia="Calibri" w:hAnsi="Arial" w:cs="Arial"/>
      <w:bCs w:val="0"/>
      <w:sz w:val="20"/>
      <w:szCs w:val="20"/>
    </w:rPr>
  </w:style>
  <w:style w:type="paragraph" w:customStyle="1" w:styleId="FootnoteCitation">
    <w:name w:val="Footnote Citation"/>
    <w:basedOn w:val="FootnoteText"/>
    <w:link w:val="FootnoteCitationChar"/>
    <w:qFormat/>
    <w:rsid w:val="008431DF"/>
    <w:pPr>
      <w:ind w:left="720" w:hanging="720"/>
    </w:pPr>
    <w:rPr>
      <w:rFonts w:ascii="Book Antiqua" w:eastAsia="Times New Roman" w:hAnsi="Book Antiqua"/>
      <w:sz w:val="18"/>
    </w:rPr>
  </w:style>
  <w:style w:type="character" w:customStyle="1" w:styleId="FootnoteCitationChar">
    <w:name w:val="Footnote Citation Char"/>
    <w:basedOn w:val="FootnoteTextChar"/>
    <w:link w:val="FootnoteCitation"/>
    <w:rsid w:val="008431DF"/>
    <w:rPr>
      <w:rFonts w:ascii="Book Antiqua" w:eastAsia="Times New Roman" w:hAnsi="Book Antiqua"/>
      <w:bCs w:val="0"/>
      <w:i w:val="0"/>
      <w:color w:val="000000"/>
      <w:sz w:val="18"/>
    </w:rPr>
  </w:style>
  <w:style w:type="paragraph" w:styleId="FootnoteText">
    <w:name w:val="footnote text"/>
    <w:basedOn w:val="Normal"/>
    <w:link w:val="FootnoteTextChar"/>
    <w:uiPriority w:val="99"/>
    <w:semiHidden/>
    <w:unhideWhenUsed/>
    <w:rsid w:val="008431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31DF"/>
    <w:rPr>
      <w:rFonts w:ascii="Times New Roman" w:eastAsiaTheme="minorHAnsi" w:hAnsi="Times New Roman"/>
      <w:bCs/>
      <w:i/>
      <w:color w:val="000000"/>
    </w:rPr>
  </w:style>
  <w:style w:type="character" w:styleId="FootnoteReference">
    <w:name w:val="footnote reference"/>
    <w:uiPriority w:val="99"/>
    <w:rsid w:val="008431DF"/>
    <w:rPr>
      <w:vertAlign w:val="superscript"/>
    </w:rPr>
  </w:style>
  <w:style w:type="paragraph" w:customStyle="1" w:styleId="FormContentInstructions">
    <w:name w:val="Form Content Instructions"/>
    <w:basedOn w:val="BodyText"/>
    <w:next w:val="BodyText"/>
    <w:autoRedefine/>
    <w:qFormat/>
    <w:rsid w:val="008431DF"/>
    <w:pPr>
      <w:spacing w:before="60" w:after="60"/>
    </w:pPr>
    <w:rPr>
      <w:noProof/>
      <w:color w:val="000000" w:themeColor="text1"/>
      <w:sz w:val="20"/>
      <w:szCs w:val="20"/>
    </w:rPr>
  </w:style>
  <w:style w:type="paragraph" w:customStyle="1" w:styleId="FormSections">
    <w:name w:val="Form Sections"/>
    <w:basedOn w:val="Normal"/>
    <w:rsid w:val="008431DF"/>
    <w:pPr>
      <w:spacing w:before="40" w:after="0" w:line="240" w:lineRule="auto"/>
    </w:pPr>
    <w:rPr>
      <w:rFonts w:ascii="Arial" w:eastAsia="Times New Roman" w:hAnsi="Arial"/>
      <w:sz w:val="14"/>
      <w:szCs w:val="14"/>
    </w:rPr>
  </w:style>
  <w:style w:type="paragraph" w:customStyle="1" w:styleId="FormText">
    <w:name w:val="Form Text"/>
    <w:basedOn w:val="BodyText"/>
    <w:qFormat/>
    <w:rsid w:val="008431DF"/>
    <w:pPr>
      <w:spacing w:after="0"/>
    </w:pPr>
    <w:rPr>
      <w:sz w:val="20"/>
      <w:szCs w:val="20"/>
    </w:rPr>
  </w:style>
  <w:style w:type="paragraph" w:customStyle="1" w:styleId="FormTitle">
    <w:name w:val="Form Title"/>
    <w:basedOn w:val="BodyText"/>
    <w:qFormat/>
    <w:rsid w:val="008431DF"/>
    <w:pPr>
      <w:jc w:val="center"/>
    </w:pPr>
    <w:rPr>
      <w:rFonts w:ascii="Arial" w:hAnsi="Arial" w:cs="Arial"/>
      <w:b/>
    </w:rPr>
  </w:style>
  <w:style w:type="paragraph" w:customStyle="1" w:styleId="ReferenceList">
    <w:name w:val="Reference List"/>
    <w:basedOn w:val="Normal"/>
    <w:rsid w:val="008431DF"/>
    <w:pPr>
      <w:spacing w:after="120" w:line="240" w:lineRule="auto"/>
      <w:ind w:left="720" w:hanging="720"/>
    </w:pPr>
    <w:rPr>
      <w:rFonts w:eastAsia="Times New Roman"/>
      <w:noProof/>
      <w:szCs w:val="24"/>
    </w:rPr>
  </w:style>
  <w:style w:type="paragraph" w:customStyle="1" w:styleId="TableText">
    <w:name w:val="Table Text"/>
    <w:basedOn w:val="Normal"/>
    <w:qFormat/>
    <w:rsid w:val="008431DF"/>
    <w:pPr>
      <w:autoSpaceDE w:val="0"/>
      <w:autoSpaceDN w:val="0"/>
      <w:adjustRightInd w:val="0"/>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9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nhtsa.gov/vehicle-safety/takata-recall-spotlight" TargetMode="External"/><Relationship Id="rId1" Type="http://schemas.openxmlformats.org/officeDocument/2006/relationships/hyperlink" Target="https://www.trafficsafetymarketing.gov/get-materials/vehicle-safety/recalls-safety-campaign"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nhtsa.gov/safercar-app"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odi.nhtsa.dot.gov/nhtsa/subscriptions" TargetMode="External"/><Relationship Id="rId17" Type="http://schemas.openxmlformats.org/officeDocument/2006/relationships/hyperlink" Target="https://www.nhtsa.gov/recalls" TargetMode="External"/><Relationship Id="rId2" Type="http://schemas.openxmlformats.org/officeDocument/2006/relationships/numbering" Target="numbering.xml"/><Relationship Id="rId16" Type="http://schemas.openxmlformats.org/officeDocument/2006/relationships/hyperlink" Target="https://www.nhtsa.gov/resources-investigations-recall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TSA.gov/recalls" TargetMode="External"/><Relationship Id="rId5" Type="http://schemas.openxmlformats.org/officeDocument/2006/relationships/webSettings" Target="webSettings.xml"/><Relationship Id="rId15" Type="http://schemas.openxmlformats.org/officeDocument/2006/relationships/hyperlink" Target="https://www.nhtsa.gov/safercar-app" TargetMode="Externa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nhtsa.gov/safercar-ap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CA5C6-5F61-488A-8AF9-24A8D3F88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Safety Recalls Week News Release</vt:lpstr>
    </vt:vector>
  </TitlesOfParts>
  <Manager/>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Recalls Week News Release</dc:title>
  <dc:subject/>
  <dc:creator/>
  <cp:keywords>NHTSA, recalls, VIN</cp:keywords>
  <cp:lastModifiedBy/>
  <cp:revision>1</cp:revision>
  <dcterms:created xsi:type="dcterms:W3CDTF">2025-02-21T21:38:00Z</dcterms:created>
  <dcterms:modified xsi:type="dcterms:W3CDTF">2025-02-21T21:38:00Z</dcterms:modified>
</cp:coreProperties>
</file>