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89DC" w14:textId="581CF846" w:rsidR="004D7213" w:rsidRPr="00A77B34" w:rsidRDefault="00FA0737" w:rsidP="00E003E9">
      <w:pPr>
        <w:pStyle w:val="Heading1"/>
      </w:pPr>
      <w:r w:rsidRPr="00A77B34">
        <w:t>Retiros (Recalls) de Seguridad de Vehículos</w:t>
      </w:r>
    </w:p>
    <w:p w14:paraId="31B37CF6" w14:textId="38FB8284" w:rsidR="00861C93" w:rsidRPr="00A77B34" w:rsidRDefault="00FA0737" w:rsidP="00A01A3F">
      <w:pPr>
        <w:rPr>
          <w:rFonts w:ascii="Trebuchet MS" w:hAnsi="Trebuchet MS"/>
          <w:b/>
          <w:bCs/>
          <w:lang w:val="es-US"/>
        </w:rPr>
      </w:pPr>
      <w:r w:rsidRPr="00A77B34">
        <w:rPr>
          <w:rFonts w:ascii="Trebuchet MS" w:hAnsi="Trebuchet MS"/>
          <w:lang w:val="es-US"/>
        </w:rPr>
        <w:t>Para ayudar a mantener seguras dentro y fuera de los vehículos a las personas que viven en los Estados Unidos, colabora con la Administración Nacional de Seguridad del Tráfico en las Carreteras (NHTSA) del Departamento de Transporte de los Estados Unidos para recordarles a los conductores que revisen los retiros de seguridad abiertos que podrían afectar sus vehículos</w:t>
      </w:r>
      <w:r w:rsidR="00EE2593" w:rsidRPr="00A77B34">
        <w:rPr>
          <w:rFonts w:ascii="Trebuchet MS" w:hAnsi="Trebuchet MS"/>
          <w:lang w:val="es-US"/>
        </w:rPr>
        <w:t xml:space="preserve">. </w:t>
      </w:r>
      <w:bookmarkStart w:id="0" w:name="_Hlk117516107"/>
    </w:p>
    <w:p w14:paraId="39E364BA" w14:textId="70E2E176" w:rsidR="005D3A4F" w:rsidRPr="00A77B34" w:rsidRDefault="00FA0737" w:rsidP="00A77B34">
      <w:pPr>
        <w:pStyle w:val="Heading2"/>
      </w:pPr>
      <w:r w:rsidRPr="00A77B34">
        <w:t>Puntos de Discusión</w:t>
      </w:r>
    </w:p>
    <w:p w14:paraId="581F4CDE" w14:textId="343FD363" w:rsidR="005B7D18" w:rsidRPr="00A77B34" w:rsidRDefault="005B7D18" w:rsidP="00A01A3F">
      <w:pPr>
        <w:rPr>
          <w:rFonts w:ascii="Trebuchet MS" w:hAnsi="Trebuchet MS"/>
          <w:b/>
          <w:bCs/>
          <w:lang w:val="es-US"/>
        </w:rPr>
      </w:pPr>
      <w:r w:rsidRPr="00A77B34">
        <w:rPr>
          <w:rFonts w:ascii="Trebuchet MS" w:hAnsi="Trebuchet MS"/>
          <w:b/>
          <w:bCs/>
          <w:lang w:val="es-US"/>
        </w:rPr>
        <w:t>General</w:t>
      </w:r>
      <w:r w:rsidR="00FA0737" w:rsidRPr="00A77B34">
        <w:rPr>
          <w:rFonts w:ascii="Trebuchet MS" w:hAnsi="Trebuchet MS"/>
          <w:b/>
          <w:bCs/>
          <w:lang w:val="es-US"/>
        </w:rPr>
        <w:t xml:space="preserve"> </w:t>
      </w:r>
    </w:p>
    <w:p w14:paraId="31FBBDC8" w14:textId="016527E8" w:rsidR="005B7D18" w:rsidRPr="00A77B34" w:rsidRDefault="00FA0737" w:rsidP="005B7D18">
      <w:pPr>
        <w:pStyle w:val="ListParagraph"/>
        <w:numPr>
          <w:ilvl w:val="0"/>
          <w:numId w:val="4"/>
        </w:numPr>
        <w:rPr>
          <w:rFonts w:ascii="Trebuchet MS" w:hAnsi="Trebuchet MS"/>
          <w:lang w:val="es-US"/>
        </w:rPr>
      </w:pPr>
      <w:r w:rsidRPr="00A77B34">
        <w:rPr>
          <w:rFonts w:ascii="Trebuchet MS" w:hAnsi="Trebuchet MS"/>
          <w:i/>
          <w:iCs/>
          <w:lang w:val="es-US"/>
        </w:rPr>
        <w:t xml:space="preserve">Los Vehículos Seguros Salvan Vidas </w:t>
      </w:r>
      <w:r w:rsidRPr="00A77B34">
        <w:rPr>
          <w:rFonts w:ascii="Trebuchet MS" w:hAnsi="Trebuchet MS"/>
          <w:lang w:val="es-US"/>
        </w:rPr>
        <w:t>y cada retiro de vehículos se emite debido a un problema relacionado con la seguridad, lo que significa que es esencial realizar la reparación de inmediato</w:t>
      </w:r>
      <w:r w:rsidR="005B7D18" w:rsidRPr="00A77B34">
        <w:rPr>
          <w:rFonts w:ascii="Trebuchet MS" w:hAnsi="Trebuchet MS"/>
          <w:lang w:val="es-US"/>
        </w:rPr>
        <w:t xml:space="preserve">. </w:t>
      </w:r>
    </w:p>
    <w:p w14:paraId="0EF6B799" w14:textId="2CDF3980" w:rsidR="005B7D18" w:rsidRPr="00A77B34" w:rsidRDefault="00FA0737" w:rsidP="004D3518">
      <w:pPr>
        <w:pStyle w:val="ListParagraph"/>
        <w:numPr>
          <w:ilvl w:val="0"/>
          <w:numId w:val="4"/>
        </w:numPr>
        <w:rPr>
          <w:rFonts w:ascii="Trebuchet MS" w:hAnsi="Trebuchet MS"/>
          <w:lang w:val="es-US"/>
        </w:rPr>
      </w:pPr>
      <w:r w:rsidRPr="00A77B34">
        <w:rPr>
          <w:rFonts w:ascii="Trebuchet MS" w:hAnsi="Trebuchet MS"/>
          <w:lang w:val="es-US"/>
        </w:rPr>
        <w:t xml:space="preserve">NHTSA cuenta con herramientas en línea gratuitas y fáciles de utilizar para la búsqueda de </w:t>
      </w:r>
      <w:proofErr w:type="spellStart"/>
      <w:r w:rsidRPr="00A77B34">
        <w:rPr>
          <w:rFonts w:ascii="Trebuchet MS" w:hAnsi="Trebuchet MS"/>
          <w:lang w:val="es-US"/>
        </w:rPr>
        <w:t>recalls</w:t>
      </w:r>
      <w:proofErr w:type="spellEnd"/>
      <w:r w:rsidRPr="00A77B34">
        <w:rPr>
          <w:rFonts w:ascii="Trebuchet MS" w:hAnsi="Trebuchet MS"/>
          <w:lang w:val="es-US"/>
        </w:rPr>
        <w:t xml:space="preserve">, que permiten que puedas revisar fácilmente los retiros de seguridad abiertos para tus vehículos, motocicletas o equipo automotriz, como llantas y car </w:t>
      </w:r>
      <w:proofErr w:type="spellStart"/>
      <w:r w:rsidRPr="00A77B34">
        <w:rPr>
          <w:rFonts w:ascii="Trebuchet MS" w:hAnsi="Trebuchet MS"/>
          <w:lang w:val="es-US"/>
        </w:rPr>
        <w:t>seats</w:t>
      </w:r>
      <w:proofErr w:type="spellEnd"/>
      <w:r w:rsidR="005B7D18" w:rsidRPr="00A77B34">
        <w:rPr>
          <w:rFonts w:ascii="Trebuchet MS" w:hAnsi="Trebuchet MS"/>
          <w:lang w:val="es-US"/>
        </w:rPr>
        <w:t>.</w:t>
      </w:r>
    </w:p>
    <w:p w14:paraId="157F6F8E" w14:textId="3C068376" w:rsidR="005B7D18" w:rsidRPr="00A77B34" w:rsidRDefault="00FA0737" w:rsidP="005B7D18">
      <w:pPr>
        <w:pStyle w:val="ListParagraph"/>
        <w:numPr>
          <w:ilvl w:val="0"/>
          <w:numId w:val="4"/>
        </w:numPr>
        <w:rPr>
          <w:rFonts w:ascii="Trebuchet MS" w:hAnsi="Trebuchet MS"/>
          <w:lang w:val="es-US"/>
        </w:rPr>
      </w:pPr>
      <w:r w:rsidRPr="00A77B34">
        <w:rPr>
          <w:rFonts w:ascii="Trebuchet MS" w:hAnsi="Trebuchet MS"/>
          <w:lang w:val="es-US"/>
        </w:rPr>
        <w:t xml:space="preserve">Si tu vehículo se ve afectado por un retiro de seguridad, contacta a tu concesionario más cercano para programar una reparación lo antes posible. Recuerda: todos los retiros se reparan </w:t>
      </w:r>
      <w:r w:rsidRPr="00A77B34">
        <w:rPr>
          <w:rFonts w:ascii="Trebuchet MS" w:hAnsi="Trebuchet MS"/>
          <w:b/>
          <w:bCs/>
          <w:lang w:val="es-US"/>
        </w:rPr>
        <w:t>GRATUITAMENTE</w:t>
      </w:r>
      <w:r w:rsidR="005B7D18" w:rsidRPr="00A77B34">
        <w:rPr>
          <w:rFonts w:ascii="Trebuchet MS" w:hAnsi="Trebuchet MS"/>
          <w:lang w:val="es-US"/>
        </w:rPr>
        <w:t xml:space="preserve">. </w:t>
      </w:r>
    </w:p>
    <w:p w14:paraId="06EFB449" w14:textId="517C5DB5" w:rsidR="00D50B8A" w:rsidRPr="00A77B34" w:rsidRDefault="00FA0737" w:rsidP="00D50B8A">
      <w:pPr>
        <w:pStyle w:val="ListParagraph"/>
        <w:numPr>
          <w:ilvl w:val="0"/>
          <w:numId w:val="4"/>
        </w:numPr>
        <w:rPr>
          <w:rFonts w:ascii="Trebuchet MS" w:hAnsi="Trebuchet MS"/>
          <w:lang w:val="es-US"/>
        </w:rPr>
      </w:pPr>
      <w:r w:rsidRPr="00A77B34">
        <w:rPr>
          <w:rFonts w:ascii="Trebuchet MS" w:hAnsi="Trebuchet MS"/>
          <w:lang w:val="es-US"/>
        </w:rPr>
        <w:t>Si tienes un vehículo usado, es posible que no recibas los avisos de retiro relacionados a este. Por eso es importante que tomes la iniciativa, que verifiques tú mismo y te subscribas para recibir alertas de retiros de seguridad para asegurarte de estar informado sobre los que pueden afectar tu seguridad</w:t>
      </w:r>
      <w:r w:rsidR="00D50B8A" w:rsidRPr="00A77B34">
        <w:rPr>
          <w:rFonts w:ascii="Trebuchet MS" w:hAnsi="Trebuchet MS"/>
          <w:lang w:val="es-US"/>
        </w:rPr>
        <w:t xml:space="preserve">. </w:t>
      </w:r>
    </w:p>
    <w:p w14:paraId="0CEBBE21" w14:textId="77777777" w:rsidR="00861C93" w:rsidRPr="00A77B34" w:rsidRDefault="00861C93" w:rsidP="00EC5305">
      <w:pPr>
        <w:rPr>
          <w:rFonts w:ascii="Trebuchet MS" w:hAnsi="Trebuchet MS"/>
          <w:b/>
          <w:bCs/>
          <w:lang w:val="es-US"/>
        </w:rPr>
      </w:pPr>
    </w:p>
    <w:p w14:paraId="26654B4E" w14:textId="3C66550A" w:rsidR="00EC5305" w:rsidRPr="00A77B34" w:rsidRDefault="00FA0737" w:rsidP="00EC5305">
      <w:pPr>
        <w:rPr>
          <w:rFonts w:ascii="Trebuchet MS" w:hAnsi="Trebuchet MS"/>
          <w:b/>
          <w:bCs/>
          <w:lang w:val="es-US"/>
        </w:rPr>
      </w:pPr>
      <w:r w:rsidRPr="00A77B34">
        <w:rPr>
          <w:rFonts w:ascii="Trebuchet MS" w:hAnsi="Trebuchet MS"/>
          <w:b/>
          <w:bCs/>
          <w:lang w:val="es-US"/>
        </w:rPr>
        <w:t xml:space="preserve">Revisa los Retiros (Recalls) en NHTSA.gov </w:t>
      </w:r>
    </w:p>
    <w:bookmarkEnd w:id="0"/>
    <w:p w14:paraId="6E409127" w14:textId="500593C3" w:rsidR="005D3A4F" w:rsidRPr="00A77B34" w:rsidRDefault="00FA0737" w:rsidP="00880836">
      <w:pPr>
        <w:pStyle w:val="ListParagraph"/>
        <w:numPr>
          <w:ilvl w:val="0"/>
          <w:numId w:val="2"/>
        </w:numPr>
        <w:rPr>
          <w:rFonts w:ascii="Trebuchet MS" w:hAnsi="Trebuchet MS"/>
          <w:lang w:val="es-US"/>
        </w:rPr>
      </w:pPr>
      <w:r w:rsidRPr="00A77B34">
        <w:rPr>
          <w:rFonts w:ascii="Trebuchet MS" w:hAnsi="Trebuchet MS"/>
          <w:lang w:val="es-US"/>
        </w:rPr>
        <w:t>Revisar los retiros de seguridad es fácil y gratis</w:t>
      </w:r>
      <w:r w:rsidR="00196340" w:rsidRPr="00A77B34">
        <w:rPr>
          <w:rFonts w:ascii="Trebuchet MS" w:hAnsi="Trebuchet MS"/>
          <w:lang w:val="es-US"/>
        </w:rPr>
        <w:t>.</w:t>
      </w:r>
      <w:r w:rsidR="00EA07F0" w:rsidRPr="00A77B34">
        <w:rPr>
          <w:rFonts w:ascii="Trebuchet MS" w:hAnsi="Trebuchet MS"/>
          <w:lang w:val="es-US"/>
        </w:rPr>
        <w:t xml:space="preserve"> </w:t>
      </w:r>
    </w:p>
    <w:p w14:paraId="050C7B51" w14:textId="012ADD3D" w:rsidR="0055217C" w:rsidRPr="00A77B34" w:rsidRDefault="00FA0737" w:rsidP="00880836">
      <w:pPr>
        <w:pStyle w:val="ListParagraph"/>
        <w:numPr>
          <w:ilvl w:val="0"/>
          <w:numId w:val="2"/>
        </w:numPr>
        <w:rPr>
          <w:rFonts w:ascii="Trebuchet MS" w:hAnsi="Trebuchet MS"/>
          <w:lang w:val="es-US"/>
        </w:rPr>
      </w:pPr>
      <w:r w:rsidRPr="00A77B34">
        <w:rPr>
          <w:rFonts w:ascii="Trebuchet MS" w:hAnsi="Trebuchet MS"/>
          <w:lang w:val="es-US"/>
        </w:rPr>
        <w:t xml:space="preserve">Visita </w:t>
      </w:r>
      <w:hyperlink r:id="rId8" w:history="1">
        <w:r w:rsidRPr="00A77B34">
          <w:rPr>
            <w:rStyle w:val="Hyperlink"/>
            <w:rFonts w:ascii="Trebuchet MS" w:hAnsi="Trebuchet MS"/>
            <w:lang w:val="es-US"/>
          </w:rPr>
          <w:t>nhtsa.gov/es/</w:t>
        </w:r>
        <w:proofErr w:type="spellStart"/>
        <w:r w:rsidRPr="00A77B34">
          <w:rPr>
            <w:rStyle w:val="Hyperlink"/>
            <w:rFonts w:ascii="Trebuchet MS" w:hAnsi="Trebuchet MS"/>
            <w:lang w:val="es-US"/>
          </w:rPr>
          <w:t>recalls</w:t>
        </w:r>
        <w:proofErr w:type="spellEnd"/>
      </w:hyperlink>
      <w:r w:rsidRPr="00A77B34">
        <w:rPr>
          <w:rFonts w:ascii="Trebuchet MS" w:hAnsi="Trebuchet MS"/>
          <w:lang w:val="es-US"/>
        </w:rPr>
        <w:t xml:space="preserve"> e ingresa tu número de placa o el número de identificación de 17 dígitos del vehículo, también conocido como tu VIN. En segundos, sabrás si tu vehículo está sujeto a un retiro de seguridad abierto</w:t>
      </w:r>
      <w:r w:rsidR="00EA07F0" w:rsidRPr="00A77B34">
        <w:rPr>
          <w:rFonts w:ascii="Trebuchet MS" w:hAnsi="Trebuchet MS"/>
          <w:lang w:val="es-US"/>
        </w:rPr>
        <w:t xml:space="preserve">. </w:t>
      </w:r>
    </w:p>
    <w:p w14:paraId="3508874C" w14:textId="2DCE28D8" w:rsidR="00D50B8A" w:rsidRPr="00A77B34" w:rsidRDefault="00FA0737" w:rsidP="00D50B8A">
      <w:pPr>
        <w:pStyle w:val="ListParagraph"/>
        <w:numPr>
          <w:ilvl w:val="0"/>
          <w:numId w:val="2"/>
        </w:numPr>
        <w:rPr>
          <w:rFonts w:ascii="Trebuchet MS" w:hAnsi="Trebuchet MS"/>
          <w:lang w:val="es-US"/>
        </w:rPr>
      </w:pPr>
      <w:r w:rsidRPr="00A77B34">
        <w:rPr>
          <w:rFonts w:ascii="Trebuchet MS" w:hAnsi="Trebuchet MS"/>
          <w:lang w:val="es-US"/>
        </w:rPr>
        <w:t>Busca el VIN en la parte inferior del parabrisas, en el lado del conductor de tu vehículo. Tu VIN también se puede encontrar en la tarjeta de registro de tu vehículo, y puede que aparezca en tu tarjeta de seguro</w:t>
      </w:r>
      <w:r w:rsidR="00D50B8A" w:rsidRPr="00A77B34">
        <w:rPr>
          <w:rFonts w:ascii="Trebuchet MS" w:hAnsi="Trebuchet MS"/>
          <w:lang w:val="es-US"/>
        </w:rPr>
        <w:t>.</w:t>
      </w:r>
    </w:p>
    <w:p w14:paraId="42FB079B" w14:textId="34A4AE42" w:rsidR="00FC63C3" w:rsidRPr="00A77B34" w:rsidRDefault="00FA0737" w:rsidP="00FC63C3">
      <w:pPr>
        <w:pStyle w:val="ListParagraph"/>
        <w:numPr>
          <w:ilvl w:val="0"/>
          <w:numId w:val="2"/>
        </w:numPr>
        <w:rPr>
          <w:rFonts w:ascii="Trebuchet MS" w:hAnsi="Trebuchet MS"/>
          <w:lang w:val="es-US"/>
        </w:rPr>
      </w:pPr>
      <w:r w:rsidRPr="00A77B34">
        <w:rPr>
          <w:rFonts w:ascii="Trebuchet MS" w:hAnsi="Trebuchet MS"/>
          <w:lang w:val="es-US"/>
        </w:rPr>
        <w:t>La herramienta gratuita de NHTSA para revisar retiros te proporcionará detalles sobre cualquier retiro no reparado de tu vehículo; por lo menos por los últimos 15 años. También te proporcionará detalles sobre los retiros de seguridad no reparados de los principales fabricantes de automóviles y motocicletas, y algunos fabricantes de camiones medianos y pesados</w:t>
      </w:r>
      <w:r w:rsidR="00FC63C3" w:rsidRPr="00A77B34">
        <w:rPr>
          <w:rFonts w:ascii="Trebuchet MS" w:hAnsi="Trebuchet MS"/>
          <w:lang w:val="es-US"/>
        </w:rPr>
        <w:t xml:space="preserve">. </w:t>
      </w:r>
    </w:p>
    <w:p w14:paraId="6610CFC0" w14:textId="77777777" w:rsidR="005B7D18" w:rsidRPr="00A77B34" w:rsidRDefault="005B7D18" w:rsidP="004D3518">
      <w:pPr>
        <w:rPr>
          <w:rFonts w:ascii="Trebuchet MS" w:hAnsi="Trebuchet MS"/>
          <w:lang w:val="es-US"/>
        </w:rPr>
      </w:pPr>
    </w:p>
    <w:p w14:paraId="62044B0C" w14:textId="77777777" w:rsidR="00EE5478" w:rsidRPr="00A77B34" w:rsidRDefault="00EE5478" w:rsidP="00EA3B8D">
      <w:pPr>
        <w:rPr>
          <w:rFonts w:ascii="Trebuchet MS" w:hAnsi="Trebuchet MS"/>
          <w:b/>
          <w:bCs/>
          <w:lang w:val="es-US"/>
        </w:rPr>
      </w:pPr>
    </w:p>
    <w:p w14:paraId="7B872FC4" w14:textId="65AABC3D" w:rsidR="005B7D18" w:rsidRPr="00A77B34" w:rsidRDefault="00FA0737" w:rsidP="00EA3B8D">
      <w:pPr>
        <w:rPr>
          <w:rFonts w:ascii="Trebuchet MS" w:hAnsi="Trebuchet MS"/>
          <w:b/>
          <w:bCs/>
          <w:lang w:val="es-US"/>
        </w:rPr>
      </w:pPr>
      <w:r w:rsidRPr="00A77B34">
        <w:rPr>
          <w:rFonts w:ascii="Trebuchet MS" w:hAnsi="Trebuchet MS"/>
          <w:b/>
          <w:bCs/>
          <w:lang w:val="es-US"/>
        </w:rPr>
        <w:t>Recibe Alertas de Retiro (</w:t>
      </w:r>
      <w:proofErr w:type="spellStart"/>
      <w:r w:rsidRPr="00A77B34">
        <w:rPr>
          <w:rFonts w:ascii="Trebuchet MS" w:hAnsi="Trebuchet MS"/>
          <w:b/>
          <w:bCs/>
          <w:lang w:val="es-US"/>
        </w:rPr>
        <w:t>Recall</w:t>
      </w:r>
      <w:proofErr w:type="spellEnd"/>
      <w:r w:rsidRPr="00A77B34">
        <w:rPr>
          <w:rFonts w:ascii="Trebuchet MS" w:hAnsi="Trebuchet MS"/>
          <w:b/>
          <w:bCs/>
          <w:lang w:val="es-US"/>
        </w:rPr>
        <w:t xml:space="preserve">) de NHTSA </w:t>
      </w:r>
    </w:p>
    <w:p w14:paraId="16F58CE5" w14:textId="0230E5F6" w:rsidR="005262F4" w:rsidRPr="00A77B34" w:rsidRDefault="00FA0737" w:rsidP="005262F4">
      <w:pPr>
        <w:pStyle w:val="ListParagraph"/>
        <w:numPr>
          <w:ilvl w:val="0"/>
          <w:numId w:val="2"/>
        </w:numPr>
        <w:rPr>
          <w:rFonts w:ascii="Trebuchet MS" w:hAnsi="Trebuchet MS"/>
          <w:lang w:val="es-US"/>
        </w:rPr>
      </w:pPr>
      <w:r w:rsidRPr="00A77B34">
        <w:rPr>
          <w:rFonts w:ascii="Trebuchet MS" w:hAnsi="Trebuchet MS"/>
          <w:lang w:val="es-US"/>
        </w:rPr>
        <w:t>La aplicación</w:t>
      </w:r>
      <w:r w:rsidR="007B2E82" w:rsidRPr="00A77B34">
        <w:rPr>
          <w:rFonts w:ascii="Trebuchet MS" w:hAnsi="Trebuchet MS"/>
          <w:lang w:val="es-US"/>
        </w:rPr>
        <w:t xml:space="preserve"> </w:t>
      </w:r>
      <w:bookmarkStart w:id="1" w:name="_Hlk103859834"/>
      <w:r w:rsidR="007B2E82" w:rsidRPr="00A77B34">
        <w:rPr>
          <w:rStyle w:val="Hyperlink0"/>
          <w:rFonts w:ascii="Trebuchet MS" w:hAnsi="Trebuchet MS"/>
          <w:lang w:val="es-US"/>
        </w:rPr>
        <w:fldChar w:fldCharType="begin"/>
      </w:r>
      <w:r w:rsidR="007B2E82" w:rsidRPr="00A77B34">
        <w:rPr>
          <w:rStyle w:val="Hyperlink0"/>
          <w:rFonts w:ascii="Trebuchet MS" w:hAnsi="Trebuchet MS"/>
          <w:lang w:val="es-US"/>
        </w:rPr>
        <w:instrText>HYPERLINK "https://www.nhtsa.gov/safercar-app"</w:instrText>
      </w:r>
      <w:r w:rsidR="007B2E82" w:rsidRPr="00A77B34">
        <w:rPr>
          <w:rStyle w:val="Hyperlink0"/>
          <w:rFonts w:ascii="Trebuchet MS" w:hAnsi="Trebuchet MS"/>
          <w:lang w:val="es-US"/>
        </w:rPr>
      </w:r>
      <w:r w:rsidR="007B2E82" w:rsidRPr="00A77B34">
        <w:rPr>
          <w:rStyle w:val="Hyperlink0"/>
          <w:rFonts w:ascii="Trebuchet MS" w:hAnsi="Trebuchet MS"/>
          <w:lang w:val="es-US"/>
        </w:rPr>
        <w:fldChar w:fldCharType="separate"/>
      </w:r>
      <w:proofErr w:type="spellStart"/>
      <w:r w:rsidR="007B2E82" w:rsidRPr="00A77B34">
        <w:rPr>
          <w:rStyle w:val="Hyperlink0"/>
          <w:rFonts w:ascii="Trebuchet MS" w:hAnsi="Trebuchet MS"/>
          <w:lang w:val="es-US"/>
        </w:rPr>
        <w:t>SaferCar</w:t>
      </w:r>
      <w:proofErr w:type="spellEnd"/>
      <w:r w:rsidR="007B2E82" w:rsidRPr="00A77B34">
        <w:rPr>
          <w:rStyle w:val="Hyperlink0"/>
          <w:rFonts w:ascii="Trebuchet MS" w:hAnsi="Trebuchet MS"/>
          <w:lang w:val="es-US"/>
        </w:rPr>
        <w:fldChar w:fldCharType="end"/>
      </w:r>
      <w:bookmarkEnd w:id="1"/>
      <w:r w:rsidR="007B2E82" w:rsidRPr="00A77B34">
        <w:rPr>
          <w:rFonts w:ascii="Trebuchet MS" w:hAnsi="Trebuchet MS"/>
          <w:lang w:val="es-US"/>
        </w:rPr>
        <w:t xml:space="preserve"> </w:t>
      </w:r>
      <w:r w:rsidRPr="00A77B34">
        <w:rPr>
          <w:rFonts w:ascii="Trebuchet MS" w:hAnsi="Trebuchet MS"/>
          <w:lang w:val="es-US"/>
        </w:rPr>
        <w:t xml:space="preserve">(en inglés) de NHTSA también te puede ayudar a mantenerte informado sobre tu vehículo. Descarga la aplicación e ingresa el VIN de tu vehículo. También puedes agregar la información de tus car </w:t>
      </w:r>
      <w:proofErr w:type="spellStart"/>
      <w:r w:rsidRPr="00A77B34">
        <w:rPr>
          <w:rFonts w:ascii="Trebuchet MS" w:hAnsi="Trebuchet MS"/>
          <w:lang w:val="es-US"/>
        </w:rPr>
        <w:t>seats</w:t>
      </w:r>
      <w:proofErr w:type="spellEnd"/>
      <w:r w:rsidRPr="00A77B34">
        <w:rPr>
          <w:rFonts w:ascii="Trebuchet MS" w:hAnsi="Trebuchet MS"/>
          <w:lang w:val="es-US"/>
        </w:rPr>
        <w:t>, llantas o cualquier otra información sobre tu equipo automotriz. NHTSA te enviará una alerta si se emite un retiro de seguridad para alguno de ellos. La aplicación está disponible para iOS y Android</w:t>
      </w:r>
      <w:r w:rsidR="005262F4" w:rsidRPr="00A77B34">
        <w:rPr>
          <w:rFonts w:ascii="Trebuchet MS" w:hAnsi="Trebuchet MS"/>
          <w:lang w:val="es-US"/>
        </w:rPr>
        <w:t xml:space="preserve">. </w:t>
      </w:r>
    </w:p>
    <w:p w14:paraId="02C04BF4" w14:textId="0DBE47D4" w:rsidR="0055217C" w:rsidRPr="00A77B34" w:rsidRDefault="00FA0737" w:rsidP="00B832A2">
      <w:pPr>
        <w:pStyle w:val="ListParagraph"/>
        <w:numPr>
          <w:ilvl w:val="0"/>
          <w:numId w:val="2"/>
        </w:numPr>
        <w:rPr>
          <w:rFonts w:ascii="Trebuchet MS" w:hAnsi="Trebuchet MS"/>
          <w:lang w:val="es-US"/>
        </w:rPr>
      </w:pPr>
      <w:r w:rsidRPr="00A77B34">
        <w:rPr>
          <w:rFonts w:ascii="Trebuchet MS" w:hAnsi="Trebuchet MS"/>
          <w:lang w:val="es-US"/>
        </w:rPr>
        <w:t>¿Por qué deberías usar la aplicación</w:t>
      </w:r>
      <w:r w:rsidR="005262F4" w:rsidRPr="00A77B34">
        <w:rPr>
          <w:rFonts w:ascii="Trebuchet MS" w:hAnsi="Trebuchet MS"/>
          <w:lang w:val="es-US"/>
        </w:rPr>
        <w:t xml:space="preserve"> </w:t>
      </w:r>
      <w:hyperlink r:id="rId9" w:history="1">
        <w:proofErr w:type="spellStart"/>
        <w:r w:rsidR="005262F4" w:rsidRPr="00A77B34">
          <w:rPr>
            <w:rStyle w:val="Hyperlink0"/>
            <w:rFonts w:ascii="Trebuchet MS" w:hAnsi="Trebuchet MS"/>
            <w:lang w:val="es-US"/>
          </w:rPr>
          <w:t>SaferCar</w:t>
        </w:r>
        <w:proofErr w:type="spellEnd"/>
      </w:hyperlink>
      <w:r w:rsidR="005262F4" w:rsidRPr="00A77B34">
        <w:rPr>
          <w:rFonts w:ascii="Trebuchet MS" w:hAnsi="Trebuchet MS"/>
          <w:lang w:val="es-US"/>
        </w:rPr>
        <w:t xml:space="preserve">? </w:t>
      </w:r>
      <w:r w:rsidRPr="00A77B34">
        <w:rPr>
          <w:rFonts w:ascii="Trebuchet MS" w:hAnsi="Trebuchet MS"/>
          <w:lang w:val="es-US"/>
        </w:rPr>
        <w:t xml:space="preserve">Con </w:t>
      </w:r>
      <w:hyperlink r:id="rId10" w:history="1">
        <w:proofErr w:type="spellStart"/>
        <w:r w:rsidR="005262F4" w:rsidRPr="00A77B34">
          <w:rPr>
            <w:rStyle w:val="Hyperlink0"/>
            <w:rFonts w:ascii="Trebuchet MS" w:hAnsi="Trebuchet MS"/>
            <w:lang w:val="es-US"/>
          </w:rPr>
          <w:t>SaferCar</w:t>
        </w:r>
        <w:proofErr w:type="spellEnd"/>
      </w:hyperlink>
      <w:r w:rsidRPr="00A77B34">
        <w:rPr>
          <w:rFonts w:ascii="Trebuchet MS" w:hAnsi="Trebuchet MS"/>
          <w:lang w:val="es-US"/>
        </w:rPr>
        <w:t xml:space="preserve">, recibirás información crucial en tiempo real. Descarga la aplicación y configura tu garaje virtual; agrega tus vehículos y tu equipo automotriz como llantas, remolques y car </w:t>
      </w:r>
      <w:proofErr w:type="spellStart"/>
      <w:r w:rsidRPr="00A77B34">
        <w:rPr>
          <w:rFonts w:ascii="Trebuchet MS" w:hAnsi="Trebuchet MS"/>
          <w:lang w:val="es-US"/>
        </w:rPr>
        <w:t>seats</w:t>
      </w:r>
      <w:proofErr w:type="spellEnd"/>
      <w:r w:rsidRPr="00A77B34">
        <w:rPr>
          <w:rFonts w:ascii="Trebuchet MS" w:hAnsi="Trebuchet MS"/>
          <w:lang w:val="es-US"/>
        </w:rPr>
        <w:t xml:space="preserve">. La aplicación te </w:t>
      </w:r>
      <w:r w:rsidRPr="00A77B34">
        <w:rPr>
          <w:rFonts w:ascii="Trebuchet MS" w:hAnsi="Trebuchet MS"/>
          <w:lang w:val="es-US"/>
        </w:rPr>
        <w:lastRenderedPageBreak/>
        <w:t>notifica sobre todos los retiros que te puedan afectar y te dirige a concesionarios locales que se encargan de las reparaciones. La aplicación, además, te ayuda a programar una cita rápidamente para hacer las reparaciones de forma gratuita</w:t>
      </w:r>
      <w:r w:rsidR="005262F4" w:rsidRPr="00A77B34">
        <w:rPr>
          <w:rFonts w:ascii="Trebuchet MS" w:hAnsi="Trebuchet MS"/>
          <w:lang w:val="es-US"/>
        </w:rPr>
        <w:t>.</w:t>
      </w:r>
      <w:r w:rsidR="00A33940" w:rsidRPr="00A77B34">
        <w:rPr>
          <w:rFonts w:ascii="Trebuchet MS" w:hAnsi="Trebuchet MS"/>
          <w:lang w:val="es-US"/>
        </w:rPr>
        <w:t xml:space="preserve"> </w:t>
      </w:r>
      <w:bookmarkStart w:id="2" w:name="_Hlk153527590"/>
    </w:p>
    <w:p w14:paraId="2E57A1A1" w14:textId="31C1E0B2" w:rsidR="005262F4" w:rsidRPr="00A77B34" w:rsidRDefault="00FA0737" w:rsidP="00B832A2">
      <w:pPr>
        <w:pStyle w:val="ListParagraph"/>
        <w:numPr>
          <w:ilvl w:val="0"/>
          <w:numId w:val="2"/>
        </w:numPr>
        <w:rPr>
          <w:rFonts w:ascii="Trebuchet MS" w:hAnsi="Trebuchet MS"/>
          <w:lang w:val="es-US"/>
        </w:rPr>
      </w:pPr>
      <w:r w:rsidRPr="00A77B34">
        <w:rPr>
          <w:rFonts w:ascii="Trebuchet MS" w:hAnsi="Trebuchet MS"/>
          <w:lang w:val="es-US"/>
        </w:rPr>
        <w:t xml:space="preserve">Si ya has descargado la aplicación </w:t>
      </w:r>
      <w:proofErr w:type="spellStart"/>
      <w:r w:rsidRPr="00A77B34">
        <w:rPr>
          <w:rFonts w:ascii="Trebuchet MS" w:hAnsi="Trebuchet MS"/>
          <w:lang w:val="es-US"/>
        </w:rPr>
        <w:t>SaferCar</w:t>
      </w:r>
      <w:proofErr w:type="spellEnd"/>
      <w:r w:rsidRPr="00A77B34">
        <w:rPr>
          <w:rFonts w:ascii="Trebuchet MS" w:hAnsi="Trebuchet MS"/>
          <w:lang w:val="es-US"/>
        </w:rPr>
        <w:t>, ahora es un buen momento para asegurarte de que la información que hayas ingresado sobre tu vehículo y equipo esté actualizada</w:t>
      </w:r>
      <w:r w:rsidR="00B832A2" w:rsidRPr="00A77B34">
        <w:rPr>
          <w:rFonts w:ascii="Trebuchet MS" w:hAnsi="Trebuchet MS"/>
          <w:lang w:val="es-US"/>
        </w:rPr>
        <w:t>.</w:t>
      </w:r>
      <w:bookmarkEnd w:id="2"/>
    </w:p>
    <w:p w14:paraId="3A7A0B80" w14:textId="5F468626" w:rsidR="00EE5478" w:rsidRPr="00A77B34" w:rsidRDefault="00FA0737" w:rsidP="00EE5478">
      <w:pPr>
        <w:pStyle w:val="ListParagraph"/>
        <w:numPr>
          <w:ilvl w:val="0"/>
          <w:numId w:val="6"/>
        </w:numPr>
        <w:rPr>
          <w:rFonts w:ascii="Trebuchet MS" w:hAnsi="Trebuchet MS"/>
          <w:lang w:val="es-US"/>
        </w:rPr>
      </w:pPr>
      <w:r w:rsidRPr="00A77B34">
        <w:rPr>
          <w:rFonts w:ascii="Trebuchet MS" w:hAnsi="Trebuchet MS"/>
          <w:lang w:val="es-US"/>
        </w:rPr>
        <w:t xml:space="preserve">Suscríbete para recibir Alertas de Retiros (en inglés) en </w:t>
      </w:r>
      <w:hyperlink r:id="rId11" w:history="1">
        <w:r w:rsidRPr="00A77B34">
          <w:rPr>
            <w:rStyle w:val="Hyperlink"/>
            <w:rFonts w:ascii="Trebuchet MS" w:hAnsi="Trebuchet MS"/>
            <w:lang w:val="es-US"/>
          </w:rPr>
          <w:t>NHTSA.gov/es/</w:t>
        </w:r>
        <w:proofErr w:type="spellStart"/>
        <w:r w:rsidRPr="00A77B34">
          <w:rPr>
            <w:rStyle w:val="Hyperlink"/>
            <w:rFonts w:ascii="Trebuchet MS" w:hAnsi="Trebuchet MS"/>
            <w:lang w:val="es-US"/>
          </w:rPr>
          <w:t>recalls</w:t>
        </w:r>
        <w:proofErr w:type="spellEnd"/>
      </w:hyperlink>
      <w:r w:rsidRPr="00A77B34">
        <w:rPr>
          <w:rFonts w:ascii="Trebuchet MS" w:hAnsi="Trebuchet MS"/>
          <w:lang w:val="es-US"/>
        </w:rPr>
        <w:t>. Si tu vehículo está incluido en un futuro retiro, recibirás un correo electrónico informándotelo</w:t>
      </w:r>
      <w:r w:rsidR="005B7D18" w:rsidRPr="00A77B34">
        <w:rPr>
          <w:rFonts w:ascii="Trebuchet MS" w:hAnsi="Trebuchet MS"/>
          <w:lang w:val="es-US"/>
        </w:rPr>
        <w:t>.</w:t>
      </w:r>
      <w:r w:rsidR="00255D32" w:rsidRPr="00A77B34">
        <w:rPr>
          <w:rFonts w:ascii="Trebuchet MS" w:hAnsi="Trebuchet MS"/>
          <w:lang w:val="es-US"/>
        </w:rPr>
        <w:t xml:space="preserve"> </w:t>
      </w:r>
    </w:p>
    <w:p w14:paraId="09092EDB" w14:textId="77777777" w:rsidR="00EE5478" w:rsidRPr="00A77B34" w:rsidRDefault="00EE5478" w:rsidP="00EA3B8D">
      <w:pPr>
        <w:rPr>
          <w:rFonts w:ascii="Trebuchet MS" w:hAnsi="Trebuchet MS"/>
          <w:b/>
          <w:bCs/>
          <w:lang w:val="es-US"/>
        </w:rPr>
      </w:pPr>
    </w:p>
    <w:p w14:paraId="4D062749" w14:textId="5275B763" w:rsidR="005B7D18" w:rsidRPr="00A77B34" w:rsidRDefault="00FA0737" w:rsidP="00EA3B8D">
      <w:pPr>
        <w:rPr>
          <w:rFonts w:ascii="Trebuchet MS" w:hAnsi="Trebuchet MS"/>
          <w:b/>
          <w:bCs/>
          <w:lang w:val="es-US"/>
        </w:rPr>
      </w:pPr>
      <w:r w:rsidRPr="00A77B34">
        <w:rPr>
          <w:rFonts w:ascii="Trebuchet MS" w:hAnsi="Trebuchet MS"/>
          <w:b/>
          <w:bCs/>
          <w:lang w:val="es-US"/>
        </w:rPr>
        <w:t>Retiro (</w:t>
      </w:r>
      <w:proofErr w:type="spellStart"/>
      <w:r w:rsidRPr="00A77B34">
        <w:rPr>
          <w:rFonts w:ascii="Trebuchet MS" w:hAnsi="Trebuchet MS"/>
          <w:b/>
          <w:bCs/>
          <w:lang w:val="es-US"/>
        </w:rPr>
        <w:t>Recall</w:t>
      </w:r>
      <w:proofErr w:type="spellEnd"/>
      <w:r w:rsidRPr="00A77B34">
        <w:rPr>
          <w:rFonts w:ascii="Trebuchet MS" w:hAnsi="Trebuchet MS"/>
          <w:b/>
          <w:bCs/>
          <w:lang w:val="es-US"/>
        </w:rPr>
        <w:t xml:space="preserve">) de Bolsas de Aire </w:t>
      </w:r>
    </w:p>
    <w:p w14:paraId="1F3AFBB6" w14:textId="444959AB" w:rsidR="00255D32" w:rsidRPr="00A77B34" w:rsidRDefault="00FA0737" w:rsidP="005B7D18">
      <w:pPr>
        <w:pStyle w:val="ListParagraph"/>
        <w:numPr>
          <w:ilvl w:val="0"/>
          <w:numId w:val="2"/>
        </w:numPr>
        <w:rPr>
          <w:rFonts w:ascii="Trebuchet MS" w:hAnsi="Trebuchet MS"/>
          <w:lang w:val="es-US"/>
        </w:rPr>
      </w:pPr>
      <w:r w:rsidRPr="00A77B34">
        <w:rPr>
          <w:rFonts w:ascii="Trebuchet MS" w:hAnsi="Trebuchet MS"/>
          <w:lang w:val="es-US"/>
        </w:rPr>
        <w:t>Un retiro urgente de bolsas de aire todavía está vigente, y es, hasta ahora, el retiro más grande de vehículos en la historia de los Estados Unidos</w:t>
      </w:r>
      <w:r w:rsidR="00D50B8A" w:rsidRPr="00A77B34">
        <w:rPr>
          <w:rFonts w:ascii="Trebuchet MS" w:hAnsi="Trebuchet MS"/>
          <w:lang w:val="es-US"/>
        </w:rPr>
        <w:t>.</w:t>
      </w:r>
    </w:p>
    <w:p w14:paraId="6FCE765C" w14:textId="34E3968E" w:rsidR="00255D32" w:rsidRPr="00A77B34" w:rsidRDefault="00FA0737" w:rsidP="00D50B8A">
      <w:pPr>
        <w:pStyle w:val="ListParagraph"/>
        <w:numPr>
          <w:ilvl w:val="0"/>
          <w:numId w:val="2"/>
        </w:numPr>
        <w:rPr>
          <w:rFonts w:ascii="Trebuchet MS" w:hAnsi="Trebuchet MS"/>
          <w:lang w:val="es-US"/>
        </w:rPr>
      </w:pPr>
      <w:r w:rsidRPr="00A77B34">
        <w:rPr>
          <w:rFonts w:ascii="Trebuchet MS" w:hAnsi="Trebuchet MS"/>
          <w:lang w:val="es-US"/>
        </w:rPr>
        <w:t xml:space="preserve">Las bolsas de aire defectuosas han causado </w:t>
      </w:r>
      <w:commentRangeStart w:id="3"/>
      <w:r w:rsidRPr="00A77B34">
        <w:rPr>
          <w:rFonts w:ascii="Trebuchet MS" w:hAnsi="Trebuchet MS"/>
          <w:lang w:val="es-US"/>
        </w:rPr>
        <w:t>lesiones y muertes</w:t>
      </w:r>
      <w:commentRangeEnd w:id="3"/>
      <w:r w:rsidR="00D50B8A" w:rsidRPr="00A77B34">
        <w:rPr>
          <w:rStyle w:val="CommentReference"/>
          <w:rFonts w:ascii="Trebuchet MS" w:hAnsi="Trebuchet MS"/>
          <w:sz w:val="22"/>
          <w:szCs w:val="22"/>
          <w:lang w:val="es-US"/>
        </w:rPr>
        <w:commentReference w:id="3"/>
      </w:r>
      <w:r w:rsidR="00255D32" w:rsidRPr="00A77B34">
        <w:rPr>
          <w:rFonts w:ascii="Trebuchet MS" w:hAnsi="Trebuchet MS"/>
          <w:lang w:val="es-US"/>
        </w:rPr>
        <w:t>.</w:t>
      </w:r>
    </w:p>
    <w:p w14:paraId="17693DF6" w14:textId="6AB797F8" w:rsidR="005B7D18" w:rsidRPr="00A77B34" w:rsidRDefault="00000000" w:rsidP="005B7D18">
      <w:pPr>
        <w:pStyle w:val="ListParagraph"/>
        <w:numPr>
          <w:ilvl w:val="0"/>
          <w:numId w:val="2"/>
        </w:numPr>
        <w:rPr>
          <w:rFonts w:ascii="Trebuchet MS" w:hAnsi="Trebuchet MS"/>
          <w:lang w:val="es-US"/>
        </w:rPr>
      </w:pPr>
      <w:hyperlink r:id="rId15" w:history="1">
        <w:r w:rsidR="00093311" w:rsidRPr="00A77B34">
          <w:rPr>
            <w:rStyle w:val="Hyperlink"/>
            <w:rFonts w:ascii="Trebuchet MS" w:hAnsi="Trebuchet MS"/>
            <w:lang w:val="es-US"/>
          </w:rPr>
          <w:t>Averigua si tu vehículo está incluido en este retiro en NHTSA.gov/Takata</w:t>
        </w:r>
        <w:r w:rsidR="005B7D18" w:rsidRPr="00A77B34">
          <w:rPr>
            <w:rStyle w:val="Hyperlink"/>
            <w:rFonts w:ascii="Trebuchet MS" w:hAnsi="Trebuchet MS"/>
            <w:lang w:val="es-US"/>
          </w:rPr>
          <w:t>.</w:t>
        </w:r>
      </w:hyperlink>
      <w:r w:rsidR="005B7D18" w:rsidRPr="00A77B34">
        <w:rPr>
          <w:rFonts w:ascii="Trebuchet MS" w:hAnsi="Trebuchet MS"/>
          <w:lang w:val="es-US"/>
        </w:rPr>
        <w:t xml:space="preserve"> </w:t>
      </w:r>
    </w:p>
    <w:p w14:paraId="3E466547" w14:textId="77777777" w:rsidR="005B7D18" w:rsidRPr="00A77B34" w:rsidRDefault="005B7D18" w:rsidP="004D3518">
      <w:pPr>
        <w:rPr>
          <w:rFonts w:ascii="Trebuchet MS" w:hAnsi="Trebuchet MS"/>
          <w:lang w:val="es-US"/>
        </w:rPr>
      </w:pPr>
    </w:p>
    <w:p w14:paraId="7DABE059" w14:textId="0706E105" w:rsidR="00FF1D06" w:rsidRPr="00A77B34" w:rsidRDefault="00093311" w:rsidP="00FF1D06">
      <w:pPr>
        <w:rPr>
          <w:rFonts w:ascii="Trebuchet MS" w:hAnsi="Trebuchet MS"/>
          <w:b/>
          <w:bCs/>
          <w:lang w:val="es-US"/>
        </w:rPr>
      </w:pPr>
      <w:r w:rsidRPr="00A77B34">
        <w:rPr>
          <w:rFonts w:ascii="Trebuchet MS" w:hAnsi="Trebuchet MS"/>
          <w:b/>
          <w:bCs/>
          <w:lang w:val="es-US"/>
        </w:rPr>
        <w:t>Retiros (Recalls) Anuales</w:t>
      </w:r>
      <w:r w:rsidR="00FA0737" w:rsidRPr="00A77B34">
        <w:rPr>
          <w:rFonts w:ascii="Trebuchet MS" w:hAnsi="Trebuchet MS"/>
          <w:b/>
          <w:bCs/>
          <w:lang w:val="es-US"/>
        </w:rPr>
        <w:t xml:space="preserve"> </w:t>
      </w:r>
    </w:p>
    <w:p w14:paraId="025B713D" w14:textId="4589DC33" w:rsidR="00FF1D06" w:rsidRPr="00A77B34" w:rsidRDefault="00093311" w:rsidP="00FF1D06">
      <w:pPr>
        <w:pStyle w:val="ListParagraph"/>
        <w:numPr>
          <w:ilvl w:val="0"/>
          <w:numId w:val="6"/>
        </w:numPr>
        <w:rPr>
          <w:rFonts w:ascii="Trebuchet MS" w:hAnsi="Trebuchet MS"/>
          <w:i/>
          <w:iCs/>
          <w:lang w:val="es-US"/>
        </w:rPr>
      </w:pPr>
      <w:commentRangeStart w:id="4"/>
      <w:r w:rsidRPr="00A77B34">
        <w:rPr>
          <w:rFonts w:ascii="Trebuchet MS" w:hAnsi="Trebuchet MS"/>
          <w:i/>
          <w:iCs/>
          <w:lang w:val="es-US"/>
        </w:rPr>
        <w:t>Ingresa Retiro</w:t>
      </w:r>
      <w:r w:rsidR="00FF1D06" w:rsidRPr="00A77B34">
        <w:rPr>
          <w:rFonts w:ascii="Trebuchet MS" w:hAnsi="Trebuchet MS"/>
          <w:i/>
          <w:iCs/>
          <w:lang w:val="es-US"/>
        </w:rPr>
        <w:t>s</w:t>
      </w:r>
      <w:commentRangeEnd w:id="4"/>
      <w:r w:rsidR="00FF1D06" w:rsidRPr="00A77B34">
        <w:rPr>
          <w:rStyle w:val="CommentReference"/>
          <w:rFonts w:ascii="Trebuchet MS" w:hAnsi="Trebuchet MS"/>
          <w:i/>
          <w:iCs/>
          <w:sz w:val="22"/>
          <w:szCs w:val="22"/>
          <w:lang w:val="es-US"/>
        </w:rPr>
        <w:commentReference w:id="4"/>
      </w:r>
      <w:r w:rsidR="00FF1D06" w:rsidRPr="00A77B34">
        <w:rPr>
          <w:rFonts w:ascii="Trebuchet MS" w:hAnsi="Trebuchet MS"/>
          <w:i/>
          <w:iCs/>
          <w:lang w:val="es-US"/>
        </w:rPr>
        <w:t>}</w:t>
      </w:r>
    </w:p>
    <w:p w14:paraId="69DA860B" w14:textId="753B6B3B" w:rsidR="00577C89" w:rsidRPr="00A77B34" w:rsidRDefault="00093311" w:rsidP="00577C89">
      <w:pPr>
        <w:pStyle w:val="ListParagraph"/>
        <w:numPr>
          <w:ilvl w:val="0"/>
          <w:numId w:val="6"/>
        </w:numPr>
        <w:rPr>
          <w:rFonts w:ascii="Trebuchet MS" w:hAnsi="Trebuchet MS"/>
          <w:lang w:val="es-US"/>
        </w:rPr>
      </w:pPr>
      <w:r w:rsidRPr="00A77B34">
        <w:rPr>
          <w:rFonts w:ascii="Trebuchet MS" w:hAnsi="Trebuchet MS"/>
          <w:lang w:val="es-US"/>
        </w:rPr>
        <w:t>Desafortunadamente, millones de retiros de vehículos quedan sin reparar cada año, lo que pone en riesgo a los conductores, los pasajeros y los otros usuarios de la carretera</w:t>
      </w:r>
      <w:r w:rsidR="00FF1D06" w:rsidRPr="00A77B34">
        <w:rPr>
          <w:rFonts w:ascii="Trebuchet MS" w:hAnsi="Trebuchet MS"/>
          <w:lang w:val="es-US"/>
        </w:rPr>
        <w:t xml:space="preserve">. </w:t>
      </w:r>
    </w:p>
    <w:p w14:paraId="174208FB" w14:textId="77777777" w:rsidR="00577C89" w:rsidRPr="00A77B34" w:rsidRDefault="00577C89" w:rsidP="00577C89">
      <w:pPr>
        <w:rPr>
          <w:rFonts w:ascii="Trebuchet MS" w:hAnsi="Trebuchet MS"/>
          <w:b/>
          <w:bCs/>
          <w:lang w:val="es-US"/>
        </w:rPr>
      </w:pPr>
    </w:p>
    <w:p w14:paraId="619369E4" w14:textId="4E18591F" w:rsidR="00D50B8A" w:rsidRPr="00A77B34" w:rsidRDefault="00F96C54" w:rsidP="005B7D18">
      <w:pPr>
        <w:rPr>
          <w:rFonts w:ascii="Trebuchet MS" w:hAnsi="Trebuchet MS"/>
          <w:b/>
          <w:bCs/>
          <w:lang w:val="es-US"/>
        </w:rPr>
      </w:pPr>
      <w:r w:rsidRPr="00A77B34">
        <w:rPr>
          <w:rFonts w:ascii="Trebuchet MS" w:hAnsi="Trebuchet MS"/>
          <w:b/>
          <w:bCs/>
          <w:lang w:val="es-US"/>
        </w:rPr>
        <w:t xml:space="preserve">Revisa los Retiros (Recalls) </w:t>
      </w:r>
      <w:r w:rsidR="00267C7F">
        <w:rPr>
          <w:rFonts w:ascii="Trebuchet MS" w:hAnsi="Trebuchet MS"/>
          <w:b/>
          <w:bCs/>
          <w:lang w:val="es-US"/>
        </w:rPr>
        <w:t>de Forma Regular</w:t>
      </w:r>
    </w:p>
    <w:p w14:paraId="7AA2ECF2" w14:textId="2E0C00A9" w:rsidR="00D50B8A" w:rsidRPr="00A77B34" w:rsidRDefault="00F96C54" w:rsidP="00D50B8A">
      <w:pPr>
        <w:pStyle w:val="ListParagraph"/>
        <w:numPr>
          <w:ilvl w:val="0"/>
          <w:numId w:val="5"/>
        </w:numPr>
        <w:rPr>
          <w:rFonts w:ascii="Trebuchet MS" w:hAnsi="Trebuchet MS"/>
          <w:lang w:val="es-US"/>
        </w:rPr>
      </w:pPr>
      <w:r w:rsidRPr="00A77B34">
        <w:rPr>
          <w:rFonts w:ascii="Trebuchet MS" w:hAnsi="Trebuchet MS"/>
          <w:lang w:val="es-US"/>
        </w:rPr>
        <w:t xml:space="preserve">NHTSA insta a los conductores que revisen los retiros </w:t>
      </w:r>
      <w:r w:rsidR="00267C7F">
        <w:rPr>
          <w:rFonts w:ascii="Trebuchet MS" w:hAnsi="Trebuchet MS"/>
          <w:lang w:val="es-US"/>
        </w:rPr>
        <w:t xml:space="preserve">al menos </w:t>
      </w:r>
      <w:r w:rsidRPr="00A77B34">
        <w:rPr>
          <w:rFonts w:ascii="Trebuchet MS" w:hAnsi="Trebuchet MS"/>
          <w:lang w:val="es-US"/>
        </w:rPr>
        <w:t>dos veces al año</w:t>
      </w:r>
      <w:r w:rsidR="00D50B8A" w:rsidRPr="00A77B34">
        <w:rPr>
          <w:rFonts w:ascii="Trebuchet MS" w:hAnsi="Trebuchet MS"/>
          <w:lang w:val="es-US"/>
        </w:rPr>
        <w:t xml:space="preserve">. </w:t>
      </w:r>
    </w:p>
    <w:p w14:paraId="325D139A" w14:textId="728AB982" w:rsidR="00EE5478" w:rsidRPr="00A77B34" w:rsidRDefault="00F96C54" w:rsidP="00D50B8A">
      <w:pPr>
        <w:pStyle w:val="ListParagraph"/>
        <w:numPr>
          <w:ilvl w:val="0"/>
          <w:numId w:val="5"/>
        </w:numPr>
        <w:rPr>
          <w:rFonts w:ascii="Trebuchet MS" w:hAnsi="Trebuchet MS"/>
          <w:lang w:val="es-US"/>
        </w:rPr>
      </w:pPr>
      <w:r w:rsidRPr="00A77B34">
        <w:rPr>
          <w:rFonts w:ascii="Trebuchet MS" w:hAnsi="Trebuchet MS"/>
          <w:lang w:val="es-US"/>
        </w:rPr>
        <w:t>Se les recomienda a los conductores que agreguen “la revisión de los retiros de seguridad” a su lista de tareas importantes pendientes de primavera y otoño que, además, podría incluir la revisión de las baterías de los detectores de humo.</w:t>
      </w:r>
    </w:p>
    <w:p w14:paraId="2E560653" w14:textId="246C2EB7" w:rsidR="005B7D18" w:rsidRPr="00A77B34" w:rsidRDefault="00F96C54" w:rsidP="005E7205">
      <w:pPr>
        <w:pStyle w:val="ListParagraph"/>
        <w:numPr>
          <w:ilvl w:val="0"/>
          <w:numId w:val="5"/>
        </w:numPr>
        <w:rPr>
          <w:rFonts w:ascii="Trebuchet MS" w:hAnsi="Trebuchet MS"/>
          <w:lang w:val="es-US"/>
        </w:rPr>
      </w:pPr>
      <w:r w:rsidRPr="00A77B34">
        <w:rPr>
          <w:rFonts w:ascii="Trebuchet MS" w:hAnsi="Trebuchet MS"/>
          <w:lang w:val="es-US"/>
        </w:rPr>
        <w:t>NHTSA organiza una</w:t>
      </w:r>
      <w:r w:rsidR="00CF4D02" w:rsidRPr="00A77B34">
        <w:rPr>
          <w:rFonts w:ascii="Trebuchet MS" w:hAnsi="Trebuchet MS"/>
          <w:lang w:val="es-US"/>
        </w:rPr>
        <w:t xml:space="preserve"> </w:t>
      </w:r>
      <w:commentRangeStart w:id="5"/>
      <w:r w:rsidRPr="00A77B34">
        <w:rPr>
          <w:rFonts w:ascii="Trebuchet MS" w:hAnsi="Trebuchet MS"/>
          <w:b/>
          <w:bCs/>
          <w:lang w:val="es-US"/>
        </w:rPr>
        <w:t>Semana de Retiros de Seguridad de Vehículos</w:t>
      </w:r>
      <w:r w:rsidR="00CF4D02" w:rsidRPr="00A77B34">
        <w:rPr>
          <w:rFonts w:ascii="Trebuchet MS" w:hAnsi="Trebuchet MS"/>
          <w:lang w:val="es-US"/>
        </w:rPr>
        <w:t xml:space="preserve"> </w:t>
      </w:r>
      <w:commentRangeEnd w:id="5"/>
      <w:r w:rsidR="00CF4D02" w:rsidRPr="00A77B34">
        <w:rPr>
          <w:rStyle w:val="CommentReference"/>
          <w:rFonts w:ascii="Trebuchet MS" w:hAnsi="Trebuchet MS"/>
          <w:sz w:val="22"/>
          <w:szCs w:val="22"/>
          <w:lang w:val="es-US"/>
        </w:rPr>
        <w:commentReference w:id="5"/>
      </w:r>
      <w:r w:rsidRPr="00A77B34">
        <w:rPr>
          <w:rFonts w:ascii="Trebuchet MS" w:hAnsi="Trebuchet MS"/>
          <w:lang w:val="es-US"/>
        </w:rPr>
        <w:t xml:space="preserve"> cada año </w:t>
      </w:r>
      <w:r w:rsidR="00267C7F">
        <w:rPr>
          <w:rFonts w:ascii="Trebuchet MS" w:hAnsi="Trebuchet MS"/>
          <w:lang w:val="es-US"/>
        </w:rPr>
        <w:t>en el mes de marzo</w:t>
      </w:r>
      <w:r w:rsidR="00CF4D02" w:rsidRPr="00A77B34">
        <w:rPr>
          <w:rFonts w:ascii="Trebuchet MS" w:hAnsi="Trebuchet MS"/>
          <w:lang w:val="es-US"/>
        </w:rPr>
        <w:t>.</w:t>
      </w:r>
    </w:p>
    <w:p w14:paraId="158AA177" w14:textId="77777777" w:rsidR="00D50B8A" w:rsidRPr="00A77B34" w:rsidRDefault="00D50B8A" w:rsidP="00EA3B8D">
      <w:pPr>
        <w:pStyle w:val="ListParagraph"/>
        <w:rPr>
          <w:rFonts w:ascii="Trebuchet MS" w:hAnsi="Trebuchet MS"/>
          <w:lang w:val="es-US"/>
        </w:rPr>
      </w:pPr>
    </w:p>
    <w:p w14:paraId="5DC56D65" w14:textId="18D5D5D9" w:rsidR="00577C89" w:rsidRPr="00A77B34" w:rsidRDefault="00F96C54" w:rsidP="00577C89">
      <w:pPr>
        <w:rPr>
          <w:rFonts w:ascii="Trebuchet MS" w:hAnsi="Trebuchet MS"/>
          <w:b/>
          <w:bCs/>
          <w:lang w:val="es-US"/>
        </w:rPr>
      </w:pPr>
      <w:r w:rsidRPr="00A77B34">
        <w:rPr>
          <w:rFonts w:ascii="Trebuchet MS" w:hAnsi="Trebuchet MS"/>
          <w:b/>
          <w:bCs/>
          <w:lang w:val="es-US"/>
        </w:rPr>
        <w:t xml:space="preserve">Reporta un Problema de Seguridad del Vehículo </w:t>
      </w:r>
    </w:p>
    <w:p w14:paraId="7A02ACAE" w14:textId="04625EBC" w:rsidR="00577C89" w:rsidRPr="00A77B34" w:rsidRDefault="00F96C54" w:rsidP="00577C89">
      <w:pPr>
        <w:pStyle w:val="ListParagraph"/>
        <w:numPr>
          <w:ilvl w:val="0"/>
          <w:numId w:val="6"/>
        </w:numPr>
        <w:rPr>
          <w:rFonts w:ascii="Trebuchet MS" w:hAnsi="Trebuchet MS"/>
          <w:lang w:val="es-US"/>
        </w:rPr>
      </w:pPr>
      <w:r w:rsidRPr="00A77B34">
        <w:rPr>
          <w:rFonts w:ascii="Trebuchet MS" w:hAnsi="Trebuchet MS"/>
          <w:lang w:val="es-US"/>
        </w:rPr>
        <w:t>¡Di algo! Si crees que tu vehículo puede tener un defecto relacionado con la seguridad que no forma parte de un retiro actual, presenta tus quejas sobre la seguridad del vehículo en</w:t>
      </w:r>
      <w:r w:rsidR="00577C89" w:rsidRPr="00A77B34">
        <w:rPr>
          <w:rFonts w:ascii="Trebuchet MS" w:hAnsi="Trebuchet MS"/>
          <w:lang w:val="es-US"/>
        </w:rPr>
        <w:t xml:space="preserve"> </w:t>
      </w:r>
      <w:hyperlink r:id="rId16" w:history="1">
        <w:r w:rsidR="00577C89" w:rsidRPr="00A77B34">
          <w:rPr>
            <w:rStyle w:val="Hyperlink"/>
            <w:rFonts w:ascii="Trebuchet MS" w:hAnsi="Trebuchet MS"/>
            <w:lang w:val="es-US"/>
          </w:rPr>
          <w:t>NHTSA.gov</w:t>
        </w:r>
      </w:hyperlink>
      <w:r w:rsidR="00577C89" w:rsidRPr="00A77B34" w:rsidDel="002507A6">
        <w:rPr>
          <w:rFonts w:ascii="Trebuchet MS" w:hAnsi="Trebuchet MS"/>
          <w:lang w:val="es-US"/>
        </w:rPr>
        <w:t xml:space="preserve"> </w:t>
      </w:r>
      <w:r w:rsidRPr="00A77B34">
        <w:rPr>
          <w:rFonts w:ascii="Trebuchet MS" w:hAnsi="Trebuchet MS"/>
          <w:lang w:val="es-US"/>
        </w:rPr>
        <w:t xml:space="preserve">(en inglés), o llama a la Línea Directa de Seguridad de Vehículos de la agencia al </w:t>
      </w:r>
      <w:hyperlink r:id="rId17" w:history="1">
        <w:r w:rsidR="00577C89" w:rsidRPr="00A77B34">
          <w:rPr>
            <w:rStyle w:val="Hyperlink"/>
            <w:rFonts w:ascii="Trebuchet MS" w:hAnsi="Trebuchet MS"/>
            <w:lang w:val="es-US"/>
          </w:rPr>
          <w:t>888-327-4236</w:t>
        </w:r>
      </w:hyperlink>
      <w:r w:rsidR="00577C89" w:rsidRPr="00A77B34">
        <w:rPr>
          <w:rFonts w:ascii="Trebuchet MS" w:hAnsi="Trebuchet MS"/>
          <w:lang w:val="es-US"/>
        </w:rPr>
        <w:t xml:space="preserve">. </w:t>
      </w:r>
      <w:r w:rsidRPr="00A77B34">
        <w:rPr>
          <w:rFonts w:ascii="Trebuchet MS" w:hAnsi="Trebuchet MS"/>
          <w:lang w:val="es-US"/>
        </w:rPr>
        <w:t>y pide hablar con un agente que hable español. Una sola queja a veces es suficiente para efectuar un retiro de seguridad</w:t>
      </w:r>
      <w:r w:rsidR="00577C89" w:rsidRPr="00A77B34">
        <w:rPr>
          <w:rFonts w:ascii="Trebuchet MS" w:hAnsi="Trebuchet MS"/>
          <w:lang w:val="es-US"/>
        </w:rPr>
        <w:t>.</w:t>
      </w:r>
    </w:p>
    <w:p w14:paraId="22EA4EB1" w14:textId="77777777" w:rsidR="00577C89" w:rsidRPr="00A77B34" w:rsidRDefault="00577C89">
      <w:pPr>
        <w:rPr>
          <w:rFonts w:ascii="Trebuchet MS" w:hAnsi="Trebuchet MS"/>
          <w:b/>
          <w:bCs/>
          <w:lang w:val="es-US"/>
        </w:rPr>
      </w:pPr>
    </w:p>
    <w:p w14:paraId="6B399891" w14:textId="23FD7A91" w:rsidR="00880836" w:rsidRPr="00A77B34" w:rsidRDefault="00F96C54" w:rsidP="009C6DD0">
      <w:pPr>
        <w:rPr>
          <w:rFonts w:ascii="Trebuchet MS" w:hAnsi="Trebuchet MS"/>
          <w:lang w:val="es-US"/>
        </w:rPr>
      </w:pPr>
      <w:r w:rsidRPr="00A77B34">
        <w:rPr>
          <w:rFonts w:ascii="Trebuchet MS" w:hAnsi="Trebuchet MS"/>
          <w:lang w:val="es-US"/>
        </w:rPr>
        <w:t xml:space="preserve">Para más información, visita </w:t>
      </w:r>
      <w:hyperlink r:id="rId18" w:history="1">
        <w:r w:rsidRPr="00A77B34">
          <w:rPr>
            <w:rStyle w:val="Hyperlink"/>
            <w:rFonts w:ascii="Trebuchet MS" w:hAnsi="Trebuchet MS"/>
            <w:lang w:val="es-US"/>
          </w:rPr>
          <w:t>www.nhtsa.gov/es/recalls</w:t>
        </w:r>
      </w:hyperlink>
      <w:r w:rsidR="00880836" w:rsidRPr="00A77B34">
        <w:rPr>
          <w:rFonts w:ascii="Trebuchet MS" w:hAnsi="Trebuchet MS"/>
          <w:lang w:val="es-US"/>
        </w:rPr>
        <w:t>.</w:t>
      </w:r>
    </w:p>
    <w:p w14:paraId="1B9EEE4F" w14:textId="77777777" w:rsidR="00880836" w:rsidRPr="00A77B34" w:rsidRDefault="00880836" w:rsidP="00EA07F0">
      <w:pPr>
        <w:pStyle w:val="Body"/>
        <w:rPr>
          <w:rFonts w:ascii="Trebuchet MS" w:hAnsi="Trebuchet MS"/>
          <w:sz w:val="22"/>
          <w:szCs w:val="22"/>
          <w:lang w:val="es-US"/>
        </w:rPr>
      </w:pPr>
    </w:p>
    <w:sectPr w:rsidR="00880836" w:rsidRPr="00A77B34" w:rsidSect="00A33940">
      <w:headerReference w:type="default" r:id="rId19"/>
      <w:footerReference w:type="default" r:id="rId20"/>
      <w:pgSz w:w="12240" w:h="15840"/>
      <w:pgMar w:top="1440" w:right="1440" w:bottom="12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8B17275" w14:textId="77777777" w:rsidR="00D50B8A" w:rsidRDefault="00D50B8A" w:rsidP="00077F07">
      <w:pPr>
        <w:pStyle w:val="CommentText"/>
      </w:pPr>
      <w:r>
        <w:rPr>
          <w:rStyle w:val="CommentReference"/>
        </w:rPr>
        <w:annotationRef/>
      </w:r>
      <w:r>
        <w:t xml:space="preserve">Check for any updated information at </w:t>
      </w:r>
      <w:hyperlink r:id="rId1" w:anchor="faq-59856" w:history="1">
        <w:r w:rsidRPr="00077F07">
          <w:rPr>
            <w:rStyle w:val="Hyperlink"/>
          </w:rPr>
          <w:t>https://www.nhtsa.gov/vehicle-safety/takata-recall-spotlight#faq-59856</w:t>
        </w:r>
      </w:hyperlink>
      <w:r>
        <w:rPr>
          <w:color w:val="1F1F1F"/>
        </w:rPr>
        <w:t xml:space="preserve"> </w:t>
      </w:r>
    </w:p>
  </w:comment>
  <w:comment w:id="4" w:author="Author" w:initials="A">
    <w:p w14:paraId="59B734D5" w14:textId="77777777" w:rsidR="00FF1D06" w:rsidRDefault="00FF1D06" w:rsidP="00FF1D06">
      <w:pPr>
        <w:pStyle w:val="CommentText"/>
      </w:pPr>
      <w:r>
        <w:rPr>
          <w:rStyle w:val="CommentReference"/>
        </w:rPr>
        <w:annotationRef/>
      </w:r>
      <w:r>
        <w:t xml:space="preserve">For the latest yearly recalls visit </w:t>
      </w:r>
      <w:hyperlink r:id="rId2" w:anchor="5981" w:history="1">
        <w:r w:rsidRPr="0028071A">
          <w:rPr>
            <w:rStyle w:val="Hyperlink"/>
          </w:rPr>
          <w:t>https://www.trafficsafetymarketing.gov/safety-topics/vehicle-safety/vehicle-safety-recalls#5981</w:t>
        </w:r>
      </w:hyperlink>
    </w:p>
  </w:comment>
  <w:comment w:id="5" w:author="Author" w:initials="A">
    <w:p w14:paraId="4182B19E" w14:textId="52FE4B60" w:rsidR="00CF4D02" w:rsidRDefault="00CF4D02" w:rsidP="00CF4D02">
      <w:pPr>
        <w:pStyle w:val="CommentText"/>
      </w:pPr>
      <w:r>
        <w:rPr>
          <w:rStyle w:val="CommentReference"/>
        </w:rPr>
        <w:annotationRef/>
      </w:r>
      <w:r>
        <w:t xml:space="preserve">For this year's dates, visit </w:t>
      </w:r>
      <w:hyperlink r:id="rId3" w:history="1">
        <w:r w:rsidRPr="001B59F9">
          <w:rPr>
            <w:rStyle w:val="Hyperlink"/>
          </w:rPr>
          <w:t>https://www.trafficsafetymarketing.gov/safety-topics/vehicle-safety/vehicle-safety-recalls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17275" w15:done="0"/>
  <w15:commentEx w15:paraId="59B734D5" w15:done="0"/>
  <w15:commentEx w15:paraId="4182B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17275" w16cid:durableId="2A8AF680"/>
  <w16cid:commentId w16cid:paraId="59B734D5" w16cid:durableId="2A8AF8E2"/>
  <w16cid:commentId w16cid:paraId="4182B19E" w16cid:durableId="2A8BEF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127F" w14:textId="77777777" w:rsidR="00AE15D8" w:rsidRDefault="00AE15D8" w:rsidP="00901CE9">
      <w:r>
        <w:separator/>
      </w:r>
    </w:p>
  </w:endnote>
  <w:endnote w:type="continuationSeparator" w:id="0">
    <w:p w14:paraId="1519741D" w14:textId="77777777" w:rsidR="00AE15D8" w:rsidRDefault="00AE15D8"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810F" w14:textId="75EB2A71" w:rsidR="00901CE9" w:rsidRPr="00901CE9" w:rsidRDefault="00CA1A42" w:rsidP="00B87B8B">
    <w:pPr>
      <w:pStyle w:val="5ControlCode"/>
    </w:pPr>
    <w:r>
      <w:rPr>
        <w:noProof/>
      </w:rPr>
      <mc:AlternateContent>
        <mc:Choice Requires="wps">
          <w:drawing>
            <wp:anchor distT="0" distB="0" distL="114300" distR="114300" simplePos="0" relativeHeight="251657216" behindDoc="0" locked="0" layoutInCell="1" allowOverlap="1" wp14:anchorId="3D007562" wp14:editId="55A3F695">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A4FF"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756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0E37A4FF" w14:textId="77777777" w:rsidR="007F0F99" w:rsidRDefault="007F0F99" w:rsidP="00FF53E2">
                    <w:pPr>
                      <w:pStyle w:val="5ControlCode"/>
                    </w:pPr>
                    <w:r>
                      <w:t>Job#-date</w:t>
                    </w:r>
                    <w:r w:rsidR="00FF4E5A">
                      <w:t>-</w:t>
                    </w:r>
                    <w:r>
                      <w:t>version</w:t>
                    </w:r>
                  </w:p>
                </w:txbxContent>
              </v:textbox>
            </v:shape>
          </w:pict>
        </mc:Fallback>
      </mc:AlternateContent>
    </w:r>
    <w:r w:rsidR="003B39C3">
      <w:t>16405-v3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DBCA" w14:textId="77777777" w:rsidR="00AE15D8" w:rsidRDefault="00AE15D8" w:rsidP="00901CE9">
      <w:r>
        <w:separator/>
      </w:r>
    </w:p>
  </w:footnote>
  <w:footnote w:type="continuationSeparator" w:id="0">
    <w:p w14:paraId="720DCD76" w14:textId="77777777" w:rsidR="00AE15D8" w:rsidRDefault="00AE15D8"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948F" w14:textId="77777777" w:rsidR="00B9273B" w:rsidRDefault="00B9273B" w:rsidP="00205F4F">
    <w:pPr>
      <w:pStyle w:val="Header"/>
      <w:tabs>
        <w:tab w:val="clear" w:pos="4680"/>
      </w:tabs>
      <w:jc w:val="center"/>
      <w:rPr>
        <w:b/>
        <w:noProof/>
        <w:position w:val="6"/>
        <w:sz w:val="36"/>
        <w:szCs w:val="36"/>
      </w:rPr>
    </w:pPr>
  </w:p>
  <w:p w14:paraId="589A3CA4"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2834"/>
    <w:multiLevelType w:val="hybridMultilevel"/>
    <w:tmpl w:val="52D0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299E4942"/>
    <w:multiLevelType w:val="hybridMultilevel"/>
    <w:tmpl w:val="4A28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43AEF"/>
    <w:multiLevelType w:val="hybridMultilevel"/>
    <w:tmpl w:val="EC4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444A0"/>
    <w:multiLevelType w:val="hybridMultilevel"/>
    <w:tmpl w:val="F9F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842339">
    <w:abstractNumId w:val="0"/>
  </w:num>
  <w:num w:numId="2" w16cid:durableId="1657034194">
    <w:abstractNumId w:val="5"/>
  </w:num>
  <w:num w:numId="3" w16cid:durableId="1157309303">
    <w:abstractNumId w:val="2"/>
  </w:num>
  <w:num w:numId="4" w16cid:durableId="1506481716">
    <w:abstractNumId w:val="4"/>
  </w:num>
  <w:num w:numId="5" w16cid:durableId="1794010966">
    <w:abstractNumId w:val="1"/>
  </w:num>
  <w:num w:numId="6" w16cid:durableId="4794632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136C"/>
    <w:rsid w:val="00011E43"/>
    <w:rsid w:val="00014F01"/>
    <w:rsid w:val="0002789C"/>
    <w:rsid w:val="000319AB"/>
    <w:rsid w:val="00041FAC"/>
    <w:rsid w:val="000663F2"/>
    <w:rsid w:val="00080E96"/>
    <w:rsid w:val="00093311"/>
    <w:rsid w:val="000C5ECA"/>
    <w:rsid w:val="000D2C90"/>
    <w:rsid w:val="000E1AD3"/>
    <w:rsid w:val="000F375B"/>
    <w:rsid w:val="00130047"/>
    <w:rsid w:val="00147B44"/>
    <w:rsid w:val="00161F42"/>
    <w:rsid w:val="00172123"/>
    <w:rsid w:val="00196340"/>
    <w:rsid w:val="001B0DCA"/>
    <w:rsid w:val="001D4E65"/>
    <w:rsid w:val="001E5531"/>
    <w:rsid w:val="001E692F"/>
    <w:rsid w:val="0020472C"/>
    <w:rsid w:val="00205F4F"/>
    <w:rsid w:val="0021528E"/>
    <w:rsid w:val="0022342E"/>
    <w:rsid w:val="0023355E"/>
    <w:rsid w:val="00243ABD"/>
    <w:rsid w:val="002507A6"/>
    <w:rsid w:val="00250A12"/>
    <w:rsid w:val="00255D32"/>
    <w:rsid w:val="0025718C"/>
    <w:rsid w:val="0026523B"/>
    <w:rsid w:val="00267C7F"/>
    <w:rsid w:val="00274CC4"/>
    <w:rsid w:val="00295062"/>
    <w:rsid w:val="002A2907"/>
    <w:rsid w:val="002A6513"/>
    <w:rsid w:val="002A6AAF"/>
    <w:rsid w:val="002B4917"/>
    <w:rsid w:val="002B4AE9"/>
    <w:rsid w:val="002B66C6"/>
    <w:rsid w:val="002C5FF8"/>
    <w:rsid w:val="002D6E34"/>
    <w:rsid w:val="003003FF"/>
    <w:rsid w:val="003014F5"/>
    <w:rsid w:val="00322A8E"/>
    <w:rsid w:val="003245C2"/>
    <w:rsid w:val="00336A5A"/>
    <w:rsid w:val="0034104F"/>
    <w:rsid w:val="00343E03"/>
    <w:rsid w:val="00344A99"/>
    <w:rsid w:val="00352A56"/>
    <w:rsid w:val="003B39C3"/>
    <w:rsid w:val="003C33DA"/>
    <w:rsid w:val="003C3A27"/>
    <w:rsid w:val="003D009D"/>
    <w:rsid w:val="003D1D76"/>
    <w:rsid w:val="003D2D80"/>
    <w:rsid w:val="003D5015"/>
    <w:rsid w:val="003D5F51"/>
    <w:rsid w:val="003F4F7E"/>
    <w:rsid w:val="0044490E"/>
    <w:rsid w:val="004716A0"/>
    <w:rsid w:val="004944B0"/>
    <w:rsid w:val="004D21EE"/>
    <w:rsid w:val="004D3518"/>
    <w:rsid w:val="004D7213"/>
    <w:rsid w:val="004D77A2"/>
    <w:rsid w:val="004E782C"/>
    <w:rsid w:val="004F2C71"/>
    <w:rsid w:val="004F7615"/>
    <w:rsid w:val="00512BFB"/>
    <w:rsid w:val="00515528"/>
    <w:rsid w:val="005208C4"/>
    <w:rsid w:val="005262F4"/>
    <w:rsid w:val="00531E77"/>
    <w:rsid w:val="005430D9"/>
    <w:rsid w:val="00546B72"/>
    <w:rsid w:val="00550936"/>
    <w:rsid w:val="0055217C"/>
    <w:rsid w:val="00564031"/>
    <w:rsid w:val="00565486"/>
    <w:rsid w:val="00577C89"/>
    <w:rsid w:val="005862A4"/>
    <w:rsid w:val="005975E7"/>
    <w:rsid w:val="005A28F2"/>
    <w:rsid w:val="005B7D18"/>
    <w:rsid w:val="005D3A4F"/>
    <w:rsid w:val="005D49D6"/>
    <w:rsid w:val="005E42DD"/>
    <w:rsid w:val="005E7205"/>
    <w:rsid w:val="00600573"/>
    <w:rsid w:val="00603243"/>
    <w:rsid w:val="00604280"/>
    <w:rsid w:val="00610AF5"/>
    <w:rsid w:val="00625A39"/>
    <w:rsid w:val="006312D7"/>
    <w:rsid w:val="00631E86"/>
    <w:rsid w:val="00646C11"/>
    <w:rsid w:val="00651F29"/>
    <w:rsid w:val="00656CA1"/>
    <w:rsid w:val="0066286B"/>
    <w:rsid w:val="00667E21"/>
    <w:rsid w:val="0067003C"/>
    <w:rsid w:val="00672251"/>
    <w:rsid w:val="00673C85"/>
    <w:rsid w:val="0067714F"/>
    <w:rsid w:val="0068243E"/>
    <w:rsid w:val="00684902"/>
    <w:rsid w:val="00687D7A"/>
    <w:rsid w:val="00690064"/>
    <w:rsid w:val="00697610"/>
    <w:rsid w:val="00697B54"/>
    <w:rsid w:val="006A3A36"/>
    <w:rsid w:val="006E68CD"/>
    <w:rsid w:val="00725C8E"/>
    <w:rsid w:val="00741AAE"/>
    <w:rsid w:val="00753FB7"/>
    <w:rsid w:val="0075442C"/>
    <w:rsid w:val="00755521"/>
    <w:rsid w:val="0077096D"/>
    <w:rsid w:val="00796859"/>
    <w:rsid w:val="007B2E82"/>
    <w:rsid w:val="007C231D"/>
    <w:rsid w:val="007C60B3"/>
    <w:rsid w:val="007D05C4"/>
    <w:rsid w:val="007D5238"/>
    <w:rsid w:val="007F0F99"/>
    <w:rsid w:val="008072C6"/>
    <w:rsid w:val="008228CD"/>
    <w:rsid w:val="00824066"/>
    <w:rsid w:val="008243A3"/>
    <w:rsid w:val="00831956"/>
    <w:rsid w:val="008459C9"/>
    <w:rsid w:val="00860F04"/>
    <w:rsid w:val="00861C93"/>
    <w:rsid w:val="00877768"/>
    <w:rsid w:val="00880836"/>
    <w:rsid w:val="00881D4F"/>
    <w:rsid w:val="00882795"/>
    <w:rsid w:val="00882FAC"/>
    <w:rsid w:val="008B3E36"/>
    <w:rsid w:val="008B6819"/>
    <w:rsid w:val="008B6C4C"/>
    <w:rsid w:val="008C149B"/>
    <w:rsid w:val="008D4E2C"/>
    <w:rsid w:val="008E04EE"/>
    <w:rsid w:val="008F4D30"/>
    <w:rsid w:val="00901CE9"/>
    <w:rsid w:val="00905462"/>
    <w:rsid w:val="00917C4B"/>
    <w:rsid w:val="00920268"/>
    <w:rsid w:val="0093685F"/>
    <w:rsid w:val="00944BEC"/>
    <w:rsid w:val="0096182E"/>
    <w:rsid w:val="00967AEE"/>
    <w:rsid w:val="009975EF"/>
    <w:rsid w:val="009A5F02"/>
    <w:rsid w:val="009B4054"/>
    <w:rsid w:val="009C0118"/>
    <w:rsid w:val="009C123F"/>
    <w:rsid w:val="009C6DD0"/>
    <w:rsid w:val="009E3F3A"/>
    <w:rsid w:val="009F3460"/>
    <w:rsid w:val="009F3BCB"/>
    <w:rsid w:val="00A01A3F"/>
    <w:rsid w:val="00A05AFE"/>
    <w:rsid w:val="00A148E5"/>
    <w:rsid w:val="00A209DF"/>
    <w:rsid w:val="00A2443B"/>
    <w:rsid w:val="00A33940"/>
    <w:rsid w:val="00A345FE"/>
    <w:rsid w:val="00A3783B"/>
    <w:rsid w:val="00A519A9"/>
    <w:rsid w:val="00A5287D"/>
    <w:rsid w:val="00A5346F"/>
    <w:rsid w:val="00A77193"/>
    <w:rsid w:val="00A77B34"/>
    <w:rsid w:val="00A80AFB"/>
    <w:rsid w:val="00A826BF"/>
    <w:rsid w:val="00A848C2"/>
    <w:rsid w:val="00AA106A"/>
    <w:rsid w:val="00AA2BFE"/>
    <w:rsid w:val="00AD3AFD"/>
    <w:rsid w:val="00AE15D8"/>
    <w:rsid w:val="00AE2E2C"/>
    <w:rsid w:val="00AE7BFE"/>
    <w:rsid w:val="00B0046C"/>
    <w:rsid w:val="00B0073F"/>
    <w:rsid w:val="00B01951"/>
    <w:rsid w:val="00B07362"/>
    <w:rsid w:val="00B17965"/>
    <w:rsid w:val="00B331E3"/>
    <w:rsid w:val="00B63986"/>
    <w:rsid w:val="00B642E5"/>
    <w:rsid w:val="00B74EF6"/>
    <w:rsid w:val="00B832A2"/>
    <w:rsid w:val="00B858AB"/>
    <w:rsid w:val="00B87B8B"/>
    <w:rsid w:val="00B91973"/>
    <w:rsid w:val="00B9273B"/>
    <w:rsid w:val="00B92C4A"/>
    <w:rsid w:val="00B93C01"/>
    <w:rsid w:val="00BB1112"/>
    <w:rsid w:val="00BB4144"/>
    <w:rsid w:val="00BC6906"/>
    <w:rsid w:val="00BE1827"/>
    <w:rsid w:val="00BE6599"/>
    <w:rsid w:val="00BF0673"/>
    <w:rsid w:val="00BF1B37"/>
    <w:rsid w:val="00BF4455"/>
    <w:rsid w:val="00BF604C"/>
    <w:rsid w:val="00C07F9C"/>
    <w:rsid w:val="00C230F4"/>
    <w:rsid w:val="00C47C5B"/>
    <w:rsid w:val="00C51562"/>
    <w:rsid w:val="00C55758"/>
    <w:rsid w:val="00C62B10"/>
    <w:rsid w:val="00C64764"/>
    <w:rsid w:val="00C64E8A"/>
    <w:rsid w:val="00C7616E"/>
    <w:rsid w:val="00C9676C"/>
    <w:rsid w:val="00CA0BD0"/>
    <w:rsid w:val="00CA1A42"/>
    <w:rsid w:val="00CC5543"/>
    <w:rsid w:val="00CC5909"/>
    <w:rsid w:val="00CC5CE1"/>
    <w:rsid w:val="00CD6BB4"/>
    <w:rsid w:val="00CE478F"/>
    <w:rsid w:val="00CE7F96"/>
    <w:rsid w:val="00CF4D02"/>
    <w:rsid w:val="00D03554"/>
    <w:rsid w:val="00D06084"/>
    <w:rsid w:val="00D11077"/>
    <w:rsid w:val="00D3792F"/>
    <w:rsid w:val="00D42CD7"/>
    <w:rsid w:val="00D50B8A"/>
    <w:rsid w:val="00D5339E"/>
    <w:rsid w:val="00D53A82"/>
    <w:rsid w:val="00D55119"/>
    <w:rsid w:val="00D92FE1"/>
    <w:rsid w:val="00DB144A"/>
    <w:rsid w:val="00DB67C8"/>
    <w:rsid w:val="00DD46C6"/>
    <w:rsid w:val="00DE2078"/>
    <w:rsid w:val="00DE4EF2"/>
    <w:rsid w:val="00DE62A8"/>
    <w:rsid w:val="00E003E9"/>
    <w:rsid w:val="00E14CE6"/>
    <w:rsid w:val="00E152C4"/>
    <w:rsid w:val="00E25658"/>
    <w:rsid w:val="00E278EB"/>
    <w:rsid w:val="00E31AC0"/>
    <w:rsid w:val="00E52FB4"/>
    <w:rsid w:val="00E53BEF"/>
    <w:rsid w:val="00E61E96"/>
    <w:rsid w:val="00E7714A"/>
    <w:rsid w:val="00E92787"/>
    <w:rsid w:val="00E9583A"/>
    <w:rsid w:val="00EA07F0"/>
    <w:rsid w:val="00EA153D"/>
    <w:rsid w:val="00EA3624"/>
    <w:rsid w:val="00EA3B8D"/>
    <w:rsid w:val="00EC5305"/>
    <w:rsid w:val="00ED16C0"/>
    <w:rsid w:val="00EE2593"/>
    <w:rsid w:val="00EE5478"/>
    <w:rsid w:val="00F01171"/>
    <w:rsid w:val="00F07885"/>
    <w:rsid w:val="00F1137D"/>
    <w:rsid w:val="00F21C7C"/>
    <w:rsid w:val="00F22746"/>
    <w:rsid w:val="00F25568"/>
    <w:rsid w:val="00F41EC0"/>
    <w:rsid w:val="00F60A98"/>
    <w:rsid w:val="00F80787"/>
    <w:rsid w:val="00F86575"/>
    <w:rsid w:val="00F96C54"/>
    <w:rsid w:val="00FA0737"/>
    <w:rsid w:val="00FA5535"/>
    <w:rsid w:val="00FB2798"/>
    <w:rsid w:val="00FC3831"/>
    <w:rsid w:val="00FC63C3"/>
    <w:rsid w:val="00FC6701"/>
    <w:rsid w:val="00FD4CCC"/>
    <w:rsid w:val="00FE6B24"/>
    <w:rsid w:val="00FF1D0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B17965"/>
    <w:rPr>
      <w:rFonts w:asciiTheme="minorHAnsi" w:eastAsiaTheme="minorHAnsi" w:hAnsiTheme="minorHAnsi" w:cstheme="minorBidi"/>
      <w:kern w:val="2"/>
      <w:sz w:val="22"/>
      <w:szCs w:val="22"/>
      <w14:ligatures w14:val="standardContextual"/>
    </w:rPr>
  </w:style>
  <w:style w:type="paragraph" w:styleId="Heading1">
    <w:name w:val="heading 1"/>
    <w:aliases w:val="1. Campaign Year &amp; Name"/>
    <w:next w:val="Normal"/>
    <w:link w:val="Heading1Char"/>
    <w:autoRedefine/>
    <w:uiPriority w:val="9"/>
    <w:qFormat/>
    <w:rsid w:val="00E003E9"/>
    <w:pPr>
      <w:spacing w:after="120"/>
      <w:jc w:val="center"/>
      <w:outlineLvl w:val="0"/>
    </w:pPr>
    <w:rPr>
      <w:rFonts w:ascii="Rockwell" w:eastAsia="Times New Roman" w:hAnsi="Rockwell" w:cs="Arial"/>
      <w:b/>
      <w:bCs/>
      <w:sz w:val="28"/>
      <w:szCs w:val="28"/>
      <w:lang w:val="es-US"/>
    </w:rPr>
  </w:style>
  <w:style w:type="paragraph" w:styleId="Heading2">
    <w:name w:val="heading 2"/>
    <w:aliases w:val="2. Title of Earned Media"/>
    <w:basedOn w:val="Normal"/>
    <w:next w:val="Normal"/>
    <w:link w:val="Heading2Char"/>
    <w:autoRedefine/>
    <w:uiPriority w:val="9"/>
    <w:qFormat/>
    <w:rsid w:val="00A77B34"/>
    <w:pPr>
      <w:spacing w:before="240" w:after="120"/>
      <w:jc w:val="center"/>
      <w:outlineLvl w:val="1"/>
    </w:pPr>
    <w:rPr>
      <w:rFonts w:ascii="Rockwell" w:eastAsia="Times New Roman" w:hAnsi="Rockwell" w:cs="Arial"/>
      <w:b/>
      <w:sz w:val="24"/>
      <w:szCs w:val="24"/>
      <w:lang w:val="es-US"/>
    </w:rPr>
  </w:style>
  <w:style w:type="paragraph" w:styleId="Heading3">
    <w:name w:val="heading 3"/>
    <w:aliases w:val="3. Subhead"/>
    <w:basedOn w:val="Heading2"/>
    <w:next w:val="Normal"/>
    <w:link w:val="Heading3Char"/>
    <w:autoRedefine/>
    <w:uiPriority w:val="9"/>
    <w:qFormat/>
    <w:rsid w:val="00FC3831"/>
    <w:pPr>
      <w:numPr>
        <w:ilvl w:val="2"/>
      </w:numPr>
      <w:outlineLvl w:val="2"/>
    </w:pPr>
    <w:rPr>
      <w:i/>
      <w:szCs w:val="26"/>
    </w:rPr>
  </w:style>
  <w:style w:type="paragraph" w:styleId="Heading4">
    <w:name w:val="heading 4"/>
    <w:basedOn w:val="Normal"/>
    <w:next w:val="Normal"/>
    <w:link w:val="Heading4Char"/>
    <w:uiPriority w:val="9"/>
    <w:qFormat/>
    <w:rsid w:val="00FC3831"/>
    <w:pPr>
      <w:keepNext/>
      <w:spacing w:before="240" w:after="60"/>
      <w:outlineLvl w:val="3"/>
    </w:pPr>
    <w:rPr>
      <w:rFonts w:ascii="Arial" w:eastAsia="Times New Roman" w:hAnsi="Arial"/>
      <w:b/>
      <w:bCs/>
      <w:iCs/>
      <w:szCs w:val="24"/>
    </w:rPr>
  </w:style>
  <w:style w:type="paragraph" w:styleId="Heading5">
    <w:name w:val="heading 5"/>
    <w:basedOn w:val="Normal"/>
    <w:next w:val="Normal"/>
    <w:link w:val="Heading5Char"/>
    <w:uiPriority w:val="9"/>
    <w:qFormat/>
    <w:rsid w:val="00FC3831"/>
    <w:pPr>
      <w:keepNext/>
      <w:keepLines/>
      <w:spacing w:before="240"/>
      <w:outlineLvl w:val="4"/>
    </w:pPr>
    <w:rPr>
      <w:rFonts w:eastAsia="Times New Roman" w:cs="Arial"/>
      <w:b/>
      <w:color w:val="000000"/>
    </w:rPr>
  </w:style>
  <w:style w:type="paragraph" w:styleId="Heading6">
    <w:name w:val="heading 6"/>
    <w:basedOn w:val="Normal"/>
    <w:next w:val="Normal"/>
    <w:link w:val="Heading6Char"/>
    <w:uiPriority w:val="9"/>
    <w:rsid w:val="00FC3831"/>
    <w:pPr>
      <w:keepNext/>
      <w:keepLines/>
      <w:spacing w:before="120"/>
      <w:outlineLvl w:val="5"/>
    </w:pPr>
    <w:rPr>
      <w:rFonts w:eastAsia="Times New Roman"/>
      <w:b/>
      <w:i/>
      <w:iCs/>
      <w:szCs w:val="24"/>
    </w:rPr>
  </w:style>
  <w:style w:type="paragraph" w:styleId="Heading7">
    <w:name w:val="heading 7"/>
    <w:basedOn w:val="Heading1"/>
    <w:next w:val="Normal"/>
    <w:link w:val="Heading7Char"/>
    <w:uiPriority w:val="9"/>
    <w:qFormat/>
    <w:rsid w:val="00FC3831"/>
    <w:pPr>
      <w:numPr>
        <w:numId w:val="3"/>
      </w:numPr>
      <w:tabs>
        <w:tab w:val="left" w:pos="1872"/>
      </w:tabs>
      <w:outlineLvl w:val="6"/>
    </w:pPr>
  </w:style>
  <w:style w:type="paragraph" w:styleId="Heading8">
    <w:name w:val="heading 8"/>
    <w:basedOn w:val="Normal"/>
    <w:next w:val="Normal"/>
    <w:link w:val="Heading8Char"/>
    <w:uiPriority w:val="9"/>
    <w:rsid w:val="00FC3831"/>
    <w:pPr>
      <w:keepNext/>
      <w:keepLines/>
      <w:spacing w:before="200"/>
      <w:outlineLvl w:val="7"/>
    </w:pPr>
    <w:rPr>
      <w:rFonts w:eastAsia="Times New Roman"/>
      <w:sz w:val="20"/>
      <w:szCs w:val="20"/>
    </w:rPr>
  </w:style>
  <w:style w:type="paragraph" w:styleId="Heading9">
    <w:name w:val="heading 9"/>
    <w:basedOn w:val="Normal"/>
    <w:next w:val="Normal"/>
    <w:link w:val="Heading9Char"/>
    <w:uiPriority w:val="9"/>
    <w:rsid w:val="00FC3831"/>
    <w:pPr>
      <w:keepNext/>
      <w:keepLines/>
      <w:spacing w:before="200"/>
      <w:outlineLvl w:val="8"/>
    </w:pPr>
    <w:rPr>
      <w:rFonts w:eastAsia="Times New Roman"/>
      <w:i/>
      <w:iCs/>
      <w:sz w:val="20"/>
      <w:szCs w:val="20"/>
    </w:rPr>
  </w:style>
  <w:style w:type="character" w:default="1" w:styleId="DefaultParagraphFont">
    <w:name w:val="Default Paragraph Font"/>
    <w:uiPriority w:val="1"/>
    <w:semiHidden/>
    <w:unhideWhenUsed/>
    <w:rsid w:val="00B179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965"/>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E003E9"/>
    <w:rPr>
      <w:rFonts w:ascii="Rockwell" w:eastAsia="Times New Roman" w:hAnsi="Rockwell" w:cs="Arial"/>
      <w:b/>
      <w:bCs/>
      <w:sz w:val="28"/>
      <w:szCs w:val="28"/>
      <w:lang w:val="es-US"/>
    </w:rPr>
  </w:style>
  <w:style w:type="character" w:customStyle="1" w:styleId="Heading2Char">
    <w:name w:val="Heading 2 Char"/>
    <w:aliases w:val="2. Title of Earned Media Char"/>
    <w:basedOn w:val="DefaultParagraphFont"/>
    <w:link w:val="Heading2"/>
    <w:uiPriority w:val="9"/>
    <w:rsid w:val="00A77B34"/>
    <w:rPr>
      <w:rFonts w:ascii="Rockwell" w:eastAsia="Times New Roman" w:hAnsi="Rockwell" w:cs="Arial"/>
      <w:b/>
      <w:kern w:val="2"/>
      <w:sz w:val="24"/>
      <w:szCs w:val="24"/>
      <w:lang w:val="es-US"/>
      <w14:ligatures w14:val="standardContextual"/>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C3831"/>
    <w:rPr>
      <w:rFonts w:ascii="Arial" w:eastAsia="Times New Roman" w:hAnsi="Arial" w:cs="Arial"/>
      <w:b/>
      <w:i/>
      <w:sz w:val="24"/>
      <w:szCs w:val="26"/>
    </w:rPr>
  </w:style>
  <w:style w:type="paragraph" w:styleId="Title">
    <w:name w:val="Title"/>
    <w:basedOn w:val="BodyText"/>
    <w:next w:val="BodyText"/>
    <w:link w:val="TitleChar"/>
    <w:autoRedefine/>
    <w:qFormat/>
    <w:rsid w:val="00FC3831"/>
    <w:pPr>
      <w:spacing w:after="0"/>
    </w:pPr>
    <w:rPr>
      <w:rFonts w:ascii="Arial" w:hAnsi="Arial" w:cs="Arial"/>
      <w:b/>
      <w:sz w:val="72"/>
      <w:szCs w:val="72"/>
    </w:rPr>
  </w:style>
  <w:style w:type="character" w:customStyle="1" w:styleId="TitleChar">
    <w:name w:val="Title Char"/>
    <w:basedOn w:val="DefaultParagraphFont"/>
    <w:link w:val="Title"/>
    <w:rsid w:val="00FC3831"/>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character" w:customStyle="1" w:styleId="Hyperlink0">
    <w:name w:val="Hyperlink.0"/>
    <w:basedOn w:val="Hyperlink"/>
    <w:rsid w:val="00EA07F0"/>
    <w:rPr>
      <w:color w:val="0000FF"/>
      <w:u w:val="single" w:color="0000FF"/>
    </w:rPr>
  </w:style>
  <w:style w:type="paragraph" w:customStyle="1" w:styleId="Body">
    <w:name w:val="Body"/>
    <w:rsid w:val="00EA07F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rsid w:val="00880836"/>
    <w:pPr>
      <w:ind w:left="720"/>
      <w:contextualSpacing/>
    </w:pPr>
  </w:style>
  <w:style w:type="character" w:styleId="CommentReference">
    <w:name w:val="annotation reference"/>
    <w:basedOn w:val="DefaultParagraphFont"/>
    <w:uiPriority w:val="99"/>
    <w:semiHidden/>
    <w:unhideWhenUsed/>
    <w:rsid w:val="008B3E36"/>
    <w:rPr>
      <w:sz w:val="16"/>
      <w:szCs w:val="16"/>
    </w:rPr>
  </w:style>
  <w:style w:type="paragraph" w:styleId="CommentText">
    <w:name w:val="annotation text"/>
    <w:basedOn w:val="Normal"/>
    <w:link w:val="CommentTextChar"/>
    <w:uiPriority w:val="99"/>
    <w:unhideWhenUsed/>
    <w:rsid w:val="008B3E36"/>
    <w:rPr>
      <w:sz w:val="20"/>
      <w:szCs w:val="20"/>
    </w:rPr>
  </w:style>
  <w:style w:type="character" w:customStyle="1" w:styleId="CommentTextChar">
    <w:name w:val="Comment Text Char"/>
    <w:basedOn w:val="DefaultParagraphFont"/>
    <w:link w:val="CommentText"/>
    <w:uiPriority w:val="99"/>
    <w:rsid w:val="008B3E36"/>
    <w:rPr>
      <w:rFonts w:ascii="Trebuchet MS" w:hAnsi="Trebuchet MS"/>
    </w:rPr>
  </w:style>
  <w:style w:type="paragraph" w:styleId="CommentSubject">
    <w:name w:val="annotation subject"/>
    <w:basedOn w:val="CommentText"/>
    <w:next w:val="CommentText"/>
    <w:link w:val="CommentSubjectChar"/>
    <w:uiPriority w:val="99"/>
    <w:semiHidden/>
    <w:unhideWhenUsed/>
    <w:rsid w:val="008B3E36"/>
    <w:rPr>
      <w:b/>
      <w:bCs/>
    </w:rPr>
  </w:style>
  <w:style w:type="character" w:customStyle="1" w:styleId="CommentSubjectChar">
    <w:name w:val="Comment Subject Char"/>
    <w:basedOn w:val="CommentTextChar"/>
    <w:link w:val="CommentSubject"/>
    <w:uiPriority w:val="99"/>
    <w:semiHidden/>
    <w:rsid w:val="008B3E36"/>
    <w:rPr>
      <w:rFonts w:ascii="Trebuchet MS" w:hAnsi="Trebuchet MS"/>
      <w:b/>
      <w:bCs/>
    </w:rPr>
  </w:style>
  <w:style w:type="character" w:customStyle="1" w:styleId="Mention1">
    <w:name w:val="Mention1"/>
    <w:basedOn w:val="DefaultParagraphFont"/>
    <w:uiPriority w:val="99"/>
    <w:semiHidden/>
    <w:unhideWhenUsed/>
    <w:rsid w:val="0023355E"/>
    <w:rPr>
      <w:color w:val="2B579A"/>
      <w:shd w:val="clear" w:color="auto" w:fill="E6E6E6"/>
    </w:rPr>
  </w:style>
  <w:style w:type="character" w:customStyle="1" w:styleId="Mention2">
    <w:name w:val="Mention2"/>
    <w:basedOn w:val="DefaultParagraphFont"/>
    <w:uiPriority w:val="99"/>
    <w:semiHidden/>
    <w:unhideWhenUsed/>
    <w:rsid w:val="00EE2593"/>
    <w:rPr>
      <w:color w:val="2B579A"/>
      <w:shd w:val="clear" w:color="auto" w:fill="E6E6E6"/>
    </w:rPr>
  </w:style>
  <w:style w:type="character" w:styleId="FollowedHyperlink">
    <w:name w:val="FollowedHyperlink"/>
    <w:basedOn w:val="DefaultParagraphFont"/>
    <w:uiPriority w:val="99"/>
    <w:semiHidden/>
    <w:unhideWhenUsed/>
    <w:rsid w:val="00FC3831"/>
    <w:rPr>
      <w:color w:val="800080" w:themeColor="followedHyperlink"/>
      <w:u w:val="single"/>
    </w:rPr>
  </w:style>
  <w:style w:type="character" w:styleId="PlaceholderText">
    <w:name w:val="Placeholder Text"/>
    <w:basedOn w:val="DefaultParagraphFont"/>
    <w:uiPriority w:val="99"/>
    <w:semiHidden/>
    <w:rsid w:val="00BF604C"/>
    <w:rPr>
      <w:color w:val="808080"/>
    </w:rPr>
  </w:style>
  <w:style w:type="paragraph" w:styleId="Revision">
    <w:name w:val="Revision"/>
    <w:hidden/>
    <w:uiPriority w:val="99"/>
    <w:semiHidden/>
    <w:rsid w:val="00E25658"/>
    <w:rPr>
      <w:rFonts w:ascii="Trebuchet MS" w:hAnsi="Trebuchet MS"/>
      <w:sz w:val="22"/>
      <w:szCs w:val="22"/>
    </w:rPr>
  </w:style>
  <w:style w:type="character" w:styleId="UnresolvedMention">
    <w:name w:val="Unresolved Mention"/>
    <w:basedOn w:val="DefaultParagraphFont"/>
    <w:uiPriority w:val="99"/>
    <w:semiHidden/>
    <w:unhideWhenUsed/>
    <w:rsid w:val="002507A6"/>
    <w:rPr>
      <w:color w:val="605E5C"/>
      <w:shd w:val="clear" w:color="auto" w:fill="E1DFDD"/>
    </w:rPr>
  </w:style>
  <w:style w:type="character" w:customStyle="1" w:styleId="Heading4Char">
    <w:name w:val="Heading 4 Char"/>
    <w:link w:val="Heading4"/>
    <w:uiPriority w:val="9"/>
    <w:rsid w:val="00FC3831"/>
    <w:rPr>
      <w:rFonts w:ascii="Arial" w:eastAsia="Times New Roman" w:hAnsi="Arial"/>
      <w:b/>
      <w:bCs/>
      <w:iCs/>
      <w:sz w:val="24"/>
      <w:szCs w:val="24"/>
    </w:rPr>
  </w:style>
  <w:style w:type="character" w:customStyle="1" w:styleId="Heading5Char">
    <w:name w:val="Heading 5 Char"/>
    <w:link w:val="Heading5"/>
    <w:uiPriority w:val="9"/>
    <w:rsid w:val="00FC3831"/>
    <w:rPr>
      <w:rFonts w:ascii="Times New Roman" w:eastAsia="Times New Roman" w:hAnsi="Times New Roman" w:cs="Arial"/>
      <w:b/>
      <w:color w:val="000000"/>
      <w:sz w:val="24"/>
      <w:szCs w:val="22"/>
    </w:rPr>
  </w:style>
  <w:style w:type="character" w:customStyle="1" w:styleId="Heading6Char">
    <w:name w:val="Heading 6 Char"/>
    <w:link w:val="Heading6"/>
    <w:uiPriority w:val="9"/>
    <w:rsid w:val="00FC3831"/>
    <w:rPr>
      <w:rFonts w:ascii="Times New Roman" w:eastAsia="Times New Roman" w:hAnsi="Times New Roman"/>
      <w:b/>
      <w:i/>
      <w:iCs/>
      <w:sz w:val="24"/>
      <w:szCs w:val="24"/>
    </w:rPr>
  </w:style>
  <w:style w:type="character" w:customStyle="1" w:styleId="Heading7Char">
    <w:name w:val="Heading 7 Char"/>
    <w:link w:val="Heading7"/>
    <w:uiPriority w:val="9"/>
    <w:rsid w:val="00FC3831"/>
    <w:rPr>
      <w:rFonts w:ascii="Arial" w:eastAsia="Times New Roman" w:hAnsi="Arial" w:cs="Arial"/>
      <w:b/>
      <w:bCs/>
      <w:sz w:val="28"/>
      <w:szCs w:val="28"/>
    </w:rPr>
  </w:style>
  <w:style w:type="character" w:customStyle="1" w:styleId="Heading8Char">
    <w:name w:val="Heading 8 Char"/>
    <w:link w:val="Heading8"/>
    <w:uiPriority w:val="9"/>
    <w:rsid w:val="00FC3831"/>
    <w:rPr>
      <w:rFonts w:ascii="Times New Roman" w:eastAsia="Times New Roman" w:hAnsi="Times New Roman"/>
    </w:rPr>
  </w:style>
  <w:style w:type="character" w:customStyle="1" w:styleId="Heading9Char">
    <w:name w:val="Heading 9 Char"/>
    <w:link w:val="Heading9"/>
    <w:uiPriority w:val="9"/>
    <w:rsid w:val="00FC3831"/>
    <w:rPr>
      <w:rFonts w:ascii="Times New Roman" w:eastAsia="Times New Roman" w:hAnsi="Times New Roman"/>
      <w:i/>
      <w:iCs/>
    </w:rPr>
  </w:style>
  <w:style w:type="paragraph" w:styleId="BodyText">
    <w:name w:val="Body Text"/>
    <w:basedOn w:val="Normal"/>
    <w:link w:val="BodyTextChar"/>
    <w:qFormat/>
    <w:rsid w:val="00FC3831"/>
    <w:pPr>
      <w:spacing w:after="120"/>
    </w:pPr>
    <w:rPr>
      <w:rFonts w:eastAsia="Times New Roman"/>
      <w:szCs w:val="24"/>
    </w:rPr>
  </w:style>
  <w:style w:type="character" w:customStyle="1" w:styleId="BodyTextChar">
    <w:name w:val="Body Text Char"/>
    <w:link w:val="BodyText"/>
    <w:rsid w:val="00FC3831"/>
    <w:rPr>
      <w:rFonts w:ascii="Times New Roman" w:eastAsia="Times New Roman" w:hAnsi="Times New Roman"/>
      <w:sz w:val="24"/>
      <w:szCs w:val="24"/>
    </w:rPr>
  </w:style>
  <w:style w:type="paragraph" w:customStyle="1" w:styleId="Disclaimer">
    <w:name w:val="Disclaimer"/>
    <w:basedOn w:val="BodyText"/>
    <w:qFormat/>
    <w:rsid w:val="00FC3831"/>
    <w:pPr>
      <w:spacing w:after="0"/>
      <w:ind w:left="720" w:right="720"/>
    </w:pPr>
  </w:style>
  <w:style w:type="paragraph" w:customStyle="1" w:styleId="DisclaimerTitle">
    <w:name w:val="Disclaimer Title"/>
    <w:basedOn w:val="BodyText"/>
    <w:qFormat/>
    <w:rsid w:val="00FC3831"/>
    <w:pPr>
      <w:spacing w:after="0"/>
      <w:jc w:val="center"/>
    </w:pPr>
    <w:rPr>
      <w:b/>
    </w:rPr>
  </w:style>
  <w:style w:type="paragraph" w:customStyle="1" w:styleId="DOTHS-MonthYear">
    <w:name w:val="DOT HS# - Month Year"/>
    <w:basedOn w:val="Normal"/>
    <w:rsid w:val="00FC3831"/>
    <w:pPr>
      <w:widowControl w:val="0"/>
      <w:tabs>
        <w:tab w:val="right" w:pos="9360"/>
      </w:tabs>
      <w:autoSpaceDE w:val="0"/>
      <w:autoSpaceDN w:val="0"/>
      <w:adjustRightInd w:val="0"/>
      <w:spacing w:line="276" w:lineRule="auto"/>
    </w:pPr>
    <w:rPr>
      <w:rFonts w:ascii="Arial" w:eastAsia="Calibri" w:hAnsi="Arial" w:cs="Arial"/>
      <w:bCs/>
      <w:sz w:val="20"/>
      <w:szCs w:val="20"/>
    </w:rPr>
  </w:style>
  <w:style w:type="paragraph" w:customStyle="1" w:styleId="FootnoteCitation">
    <w:name w:val="Footnote Citation"/>
    <w:basedOn w:val="FootnoteText"/>
    <w:link w:val="FootnoteCitationChar"/>
    <w:qFormat/>
    <w:rsid w:val="00FC3831"/>
    <w:pPr>
      <w:ind w:left="720" w:hanging="720"/>
    </w:pPr>
    <w:rPr>
      <w:rFonts w:ascii="Book Antiqua" w:eastAsia="Times New Roman" w:hAnsi="Book Antiqua"/>
      <w:color w:val="000000"/>
      <w:sz w:val="18"/>
    </w:rPr>
  </w:style>
  <w:style w:type="character" w:customStyle="1" w:styleId="FootnoteCitationChar">
    <w:name w:val="Footnote Citation Char"/>
    <w:basedOn w:val="FootnoteTextChar"/>
    <w:link w:val="FootnoteCitation"/>
    <w:rsid w:val="00FC3831"/>
    <w:rPr>
      <w:rFonts w:ascii="Book Antiqua" w:eastAsia="Times New Roman" w:hAnsi="Book Antiqua"/>
      <w:color w:val="000000"/>
      <w:sz w:val="18"/>
    </w:rPr>
  </w:style>
  <w:style w:type="paragraph" w:styleId="FootnoteText">
    <w:name w:val="footnote text"/>
    <w:basedOn w:val="Normal"/>
    <w:link w:val="FootnoteTextChar"/>
    <w:uiPriority w:val="99"/>
    <w:semiHidden/>
    <w:unhideWhenUsed/>
    <w:rsid w:val="00FC3831"/>
    <w:rPr>
      <w:sz w:val="20"/>
      <w:szCs w:val="20"/>
    </w:rPr>
  </w:style>
  <w:style w:type="character" w:customStyle="1" w:styleId="FootnoteTextChar">
    <w:name w:val="Footnote Text Char"/>
    <w:basedOn w:val="DefaultParagraphFont"/>
    <w:link w:val="FootnoteText"/>
    <w:uiPriority w:val="99"/>
    <w:semiHidden/>
    <w:rsid w:val="00FC3831"/>
    <w:rPr>
      <w:rFonts w:ascii="Times New Roman" w:eastAsiaTheme="minorHAnsi" w:hAnsi="Times New Roman"/>
    </w:rPr>
  </w:style>
  <w:style w:type="character" w:styleId="FootnoteReference">
    <w:name w:val="footnote reference"/>
    <w:uiPriority w:val="99"/>
    <w:rsid w:val="00FC3831"/>
    <w:rPr>
      <w:vertAlign w:val="superscript"/>
    </w:rPr>
  </w:style>
  <w:style w:type="paragraph" w:customStyle="1" w:styleId="FormContentInstructions">
    <w:name w:val="Form Content Instructions"/>
    <w:basedOn w:val="BodyText"/>
    <w:next w:val="BodyText"/>
    <w:autoRedefine/>
    <w:qFormat/>
    <w:rsid w:val="00FC3831"/>
    <w:pPr>
      <w:spacing w:before="60" w:after="60"/>
    </w:pPr>
    <w:rPr>
      <w:noProof/>
      <w:color w:val="000000" w:themeColor="text1"/>
      <w:sz w:val="20"/>
      <w:szCs w:val="20"/>
    </w:rPr>
  </w:style>
  <w:style w:type="paragraph" w:customStyle="1" w:styleId="FormSections">
    <w:name w:val="Form Sections"/>
    <w:basedOn w:val="Normal"/>
    <w:rsid w:val="00FC3831"/>
    <w:pPr>
      <w:spacing w:before="40"/>
    </w:pPr>
    <w:rPr>
      <w:rFonts w:ascii="Arial" w:eastAsia="Times New Roman" w:hAnsi="Arial"/>
      <w:sz w:val="14"/>
      <w:szCs w:val="14"/>
    </w:rPr>
  </w:style>
  <w:style w:type="paragraph" w:customStyle="1" w:styleId="FormText">
    <w:name w:val="Form Text"/>
    <w:basedOn w:val="BodyText"/>
    <w:qFormat/>
    <w:rsid w:val="00FC3831"/>
    <w:pPr>
      <w:spacing w:after="0"/>
    </w:pPr>
    <w:rPr>
      <w:sz w:val="20"/>
      <w:szCs w:val="20"/>
    </w:rPr>
  </w:style>
  <w:style w:type="paragraph" w:customStyle="1" w:styleId="FormTitle">
    <w:name w:val="Form Title"/>
    <w:basedOn w:val="BodyText"/>
    <w:qFormat/>
    <w:rsid w:val="00FC3831"/>
    <w:pPr>
      <w:jc w:val="center"/>
    </w:pPr>
    <w:rPr>
      <w:rFonts w:ascii="Arial" w:hAnsi="Arial" w:cs="Arial"/>
      <w:b/>
    </w:rPr>
  </w:style>
  <w:style w:type="paragraph" w:customStyle="1" w:styleId="ReferenceList">
    <w:name w:val="Reference List"/>
    <w:basedOn w:val="Normal"/>
    <w:rsid w:val="00FC3831"/>
    <w:pPr>
      <w:spacing w:after="120"/>
      <w:ind w:left="720" w:hanging="720"/>
    </w:pPr>
    <w:rPr>
      <w:rFonts w:eastAsia="Times New Roman"/>
      <w:noProof/>
      <w:szCs w:val="24"/>
    </w:rPr>
  </w:style>
  <w:style w:type="paragraph" w:customStyle="1" w:styleId="TableText">
    <w:name w:val="Table Text"/>
    <w:basedOn w:val="Normal"/>
    <w:qFormat/>
    <w:rsid w:val="00FC3831"/>
    <w:pPr>
      <w:autoSpaceDE w:val="0"/>
      <w:autoSpaceDN w:val="0"/>
      <w:adjustRightInd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691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vehicle-safety/vehicle-safety-recalls" TargetMode="External"/><Relationship Id="rId2" Type="http://schemas.openxmlformats.org/officeDocument/2006/relationships/hyperlink" Target="https://www.trafficsafetymarketing.gov/safety-topics/vehicle-safety/vehicle-safety-recalls" TargetMode="External"/><Relationship Id="rId1" Type="http://schemas.openxmlformats.org/officeDocument/2006/relationships/hyperlink" Target="https://www.nhtsa.gov/vehicle-safety/takata-recall-spotligh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nhtsa.gov/es/recalls" TargetMode="External"/><Relationship Id="rId13" Type="http://schemas.microsoft.com/office/2011/relationships/commentsExtended" Target="commentsExtended.xml"/><Relationship Id="rId18" Type="http://schemas.openxmlformats.org/officeDocument/2006/relationships/hyperlink" Target="https://www.nhtsa.gov/es/recal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tel:888-327-4236" TargetMode="External"/><Relationship Id="rId2" Type="http://schemas.openxmlformats.org/officeDocument/2006/relationships/numbering" Target="numbering.xml"/><Relationship Id="rId16" Type="http://schemas.openxmlformats.org/officeDocument/2006/relationships/hyperlink" Target="https://www.nhtsa.gov/report-a-safety-probl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TSA.gov/es/recalls" TargetMode="External"/><Relationship Id="rId5" Type="http://schemas.openxmlformats.org/officeDocument/2006/relationships/webSettings" Target="webSettings.xml"/><Relationship Id="rId15" Type="http://schemas.openxmlformats.org/officeDocument/2006/relationships/hyperlink" Target="https://www.nhtsa.gov/equipment/takata-recall-spotlight" TargetMode="External"/><Relationship Id="rId23" Type="http://schemas.openxmlformats.org/officeDocument/2006/relationships/theme" Target="theme/theme1.xml"/><Relationship Id="rId10" Type="http://schemas.openxmlformats.org/officeDocument/2006/relationships/hyperlink" Target="https://www.nhtsa.gov/safercar-ap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tsa.gov/safercar-app"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D1FE-19C2-436F-A5BD-162F0A88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Vehicle Recall Talking Points - Spanish</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Recall Talking Points - Spanish</dc:title>
  <dc:subject/>
  <dc:creator/>
  <cp:keywords>Retiros (Recalls) de Seguridad de Vehículos</cp:keywords>
  <cp:lastModifiedBy/>
  <cp:revision>1</cp:revision>
  <dcterms:created xsi:type="dcterms:W3CDTF">2025-02-28T12:37:00Z</dcterms:created>
  <dcterms:modified xsi:type="dcterms:W3CDTF">2025-02-28T12:37:00Z</dcterms:modified>
</cp:coreProperties>
</file>