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F8333" w14:textId="17D85F41" w:rsidR="006C3C9F" w:rsidRPr="005F549E" w:rsidRDefault="006C3C9F" w:rsidP="006C3C9F">
      <w:pPr>
        <w:pStyle w:val="NoSpacing"/>
        <w:rPr>
          <w:rFonts w:ascii="Rockwell" w:hAnsi="Rockwell"/>
          <w:b/>
          <w:lang w:val="es-419"/>
        </w:rPr>
      </w:pPr>
      <w:commentRangeStart w:id="0"/>
      <w:r w:rsidRPr="005F549E">
        <w:rPr>
          <w:rFonts w:ascii="Rockwell" w:hAnsi="Rockwell"/>
          <w:b/>
          <w:lang w:val="es-419"/>
        </w:rPr>
        <w:t>PARA DIVULGACIÓN INMEDIATA: [Fecha]</w:t>
      </w:r>
    </w:p>
    <w:p w14:paraId="30BEFAA3" w14:textId="19F94912" w:rsidR="00CF2FE7" w:rsidRPr="005F549E" w:rsidRDefault="006C3C9F" w:rsidP="006C3C9F">
      <w:pPr>
        <w:pStyle w:val="NoSpacing"/>
        <w:rPr>
          <w:rFonts w:ascii="Rockwell" w:hAnsi="Rockwell"/>
          <w:b/>
          <w:lang w:val="es-419"/>
        </w:rPr>
      </w:pPr>
      <w:r w:rsidRPr="005F549E">
        <w:rPr>
          <w:rFonts w:ascii="Rockwell" w:hAnsi="Rockwell"/>
          <w:b/>
          <w:lang w:val="es-419"/>
        </w:rPr>
        <w:t>CONTACTO: [Nombre, Número de Teléfono, Correo Electrónico</w:t>
      </w:r>
      <w:r w:rsidR="00CF2FE7" w:rsidRPr="005F549E">
        <w:rPr>
          <w:rFonts w:ascii="Rockwell" w:hAnsi="Rockwell"/>
          <w:b/>
          <w:lang w:val="es-419"/>
        </w:rPr>
        <w:t>]</w:t>
      </w:r>
      <w:commentRangeEnd w:id="0"/>
      <w:r w:rsidR="00CF2FE7" w:rsidRPr="00CF2FE7">
        <w:rPr>
          <w:rStyle w:val="CommentReference"/>
          <w:rFonts w:asciiTheme="minorHAnsi" w:eastAsiaTheme="minorHAnsi" w:hAnsiTheme="minorHAnsi" w:cstheme="minorBidi"/>
        </w:rPr>
        <w:commentReference w:id="0"/>
      </w:r>
    </w:p>
    <w:p w14:paraId="007F4CBF" w14:textId="2AC3A2DE" w:rsidR="00661665" w:rsidRPr="005F549E" w:rsidRDefault="00CF2FE7" w:rsidP="003C39C2">
      <w:pPr>
        <w:spacing w:before="240" w:after="240"/>
        <w:jc w:val="center"/>
        <w:rPr>
          <w:rFonts w:ascii="Rockwell" w:hAnsi="Rockwell"/>
          <w:b/>
          <w:i/>
          <w:sz w:val="28"/>
          <w:lang w:val="es-419"/>
        </w:rPr>
      </w:pPr>
      <w:commentRangeStart w:id="1"/>
      <w:r w:rsidRPr="005F549E">
        <w:rPr>
          <w:rFonts w:ascii="Rockwell" w:hAnsi="Rockwell"/>
          <w:b/>
          <w:sz w:val="28"/>
          <w:lang w:val="es-419"/>
        </w:rPr>
        <w:t xml:space="preserve">NHTSA </w:t>
      </w:r>
      <w:commentRangeEnd w:id="1"/>
      <w:r w:rsidRPr="00CF2FE7">
        <w:rPr>
          <w:rFonts w:ascii="Rockwell" w:hAnsi="Rockwell"/>
          <w:b/>
          <w:sz w:val="28"/>
        </w:rPr>
        <w:commentReference w:id="1"/>
      </w:r>
      <w:r w:rsidR="006C3C9F" w:rsidRPr="005F549E">
        <w:rPr>
          <w:rFonts w:ascii="Rockwell" w:hAnsi="Rockwell"/>
          <w:b/>
          <w:sz w:val="28"/>
          <w:lang w:val="es-419"/>
        </w:rPr>
        <w:t xml:space="preserve">y los Organismos Policiales </w:t>
      </w:r>
      <w:r w:rsidR="006C3C9F" w:rsidRPr="005F549E">
        <w:rPr>
          <w:rFonts w:ascii="Rockwell" w:hAnsi="Rockwell"/>
          <w:b/>
          <w:sz w:val="28"/>
          <w:lang w:val="es-419"/>
        </w:rPr>
        <w:br/>
        <w:t xml:space="preserve">Les Recuerdan a los Conductores:  </w:t>
      </w:r>
      <w:r w:rsidR="002D29E0" w:rsidRPr="00CF2FE7">
        <w:rPr>
          <w:rFonts w:ascii="Rockwell" w:hAnsi="Rockwell"/>
          <w:b/>
          <w:i/>
          <w:sz w:val="28"/>
          <w:lang w:val="es-US"/>
        </w:rPr>
        <w:br/>
      </w:r>
      <w:r w:rsidR="006C3C9F" w:rsidRPr="005F549E">
        <w:rPr>
          <w:rFonts w:ascii="Rockwell" w:hAnsi="Rockwell"/>
          <w:b/>
          <w:i/>
          <w:sz w:val="28"/>
          <w:lang w:val="es-419"/>
        </w:rPr>
        <w:t xml:space="preserve">Celular Guardado o Será Multado </w:t>
      </w:r>
    </w:p>
    <w:p w14:paraId="379280A5" w14:textId="48A52A87" w:rsidR="00EF1DCB" w:rsidRPr="005F549E" w:rsidRDefault="00CF2FE7" w:rsidP="00661665">
      <w:pPr>
        <w:rPr>
          <w:b/>
          <w:lang w:val="es-419"/>
        </w:rPr>
      </w:pPr>
      <w:bookmarkStart w:id="2" w:name="_Hlk151387900"/>
      <w:bookmarkStart w:id="3" w:name="_Hlk81478448"/>
      <w:commentRangeStart w:id="4"/>
      <w:r w:rsidRPr="005F549E">
        <w:rPr>
          <w:b/>
          <w:bCs/>
          <w:lang w:val="es-419"/>
        </w:rPr>
        <w:t>[</w:t>
      </w:r>
      <w:r w:rsidR="006C3C9F" w:rsidRPr="005F549E">
        <w:rPr>
          <w:b/>
          <w:bCs/>
          <w:lang w:val="es-419"/>
        </w:rPr>
        <w:t>Cuidad, Estado</w:t>
      </w:r>
      <w:r w:rsidRPr="005F549E">
        <w:rPr>
          <w:b/>
          <w:bCs/>
          <w:lang w:val="es-419"/>
        </w:rPr>
        <w:t>]</w:t>
      </w:r>
      <w:r w:rsidRPr="005F549E">
        <w:rPr>
          <w:lang w:val="es-419"/>
        </w:rPr>
        <w:t xml:space="preserve"> </w:t>
      </w:r>
      <w:bookmarkEnd w:id="2"/>
      <w:r w:rsidRPr="005F549E">
        <w:rPr>
          <w:lang w:val="es-419"/>
        </w:rPr>
        <w:t>—</w:t>
      </w:r>
      <w:commentRangeEnd w:id="4"/>
      <w:r w:rsidRPr="00CF2FE7">
        <w:rPr>
          <w:rStyle w:val="CommentReference"/>
        </w:rPr>
        <w:commentReference w:id="4"/>
      </w:r>
      <w:r w:rsidR="0070000D" w:rsidRPr="005F549E">
        <w:rPr>
          <w:lang w:val="es-419"/>
        </w:rPr>
        <w:t xml:space="preserve"> </w:t>
      </w:r>
      <w:r w:rsidR="006C3C9F" w:rsidRPr="005F549E">
        <w:rPr>
          <w:lang w:val="es-419"/>
        </w:rPr>
        <w:t>La Administración Nacional de Seguridad del Tráfico en las Carreteras</w:t>
      </w:r>
      <w:r w:rsidR="00EF1DCB" w:rsidRPr="005F549E">
        <w:rPr>
          <w:lang w:val="es-419"/>
        </w:rPr>
        <w:t xml:space="preserve"> </w:t>
      </w:r>
      <w:commentRangeStart w:id="5"/>
      <w:r w:rsidR="00EF1DCB" w:rsidRPr="005F549E">
        <w:rPr>
          <w:lang w:val="es-419"/>
        </w:rPr>
        <w:t xml:space="preserve">(NHTSA) </w:t>
      </w:r>
      <w:commentRangeEnd w:id="5"/>
      <w:r w:rsidR="00E724B1">
        <w:rPr>
          <w:rStyle w:val="CommentReference"/>
        </w:rPr>
        <w:commentReference w:id="5"/>
      </w:r>
      <w:bookmarkStart w:id="6" w:name="_Hlk159427113"/>
      <w:bookmarkEnd w:id="3"/>
      <w:r w:rsidR="006C3C9F" w:rsidRPr="005F549E">
        <w:rPr>
          <w:lang w:val="es-419"/>
        </w:rPr>
        <w:t xml:space="preserve"> del Departamento de Transporte de los Estados Unidos estará lanzando una campaña nacional de alta visibilidad de cumplimiento de la ley, entre el 10 y el 14 de abril de 2025, para detener la conducción distraída. Agentes del orden público en todo el país trabajarán en conjunto para hacer cumplir las leyes sobre textear y manejar y la distracción al manejar, y para recordarles a los conductores:</w:t>
      </w:r>
      <w:r w:rsidR="006C3C9F" w:rsidRPr="005F549E">
        <w:rPr>
          <w:i/>
          <w:iCs/>
          <w:lang w:val="es-419"/>
        </w:rPr>
        <w:t xml:space="preserve"> Celular Guardado o Será Multado</w:t>
      </w:r>
      <w:r w:rsidR="006C3C9F" w:rsidRPr="005F549E">
        <w:rPr>
          <w:lang w:val="es-419"/>
        </w:rPr>
        <w:t>. Esta campaña se llevará a cabo durante el mes de abril, que es el Mes Nacional de Concientización sobre la Conducción Distraída</w:t>
      </w:r>
      <w:r w:rsidR="0031295A" w:rsidRPr="005F549E">
        <w:rPr>
          <w:lang w:val="es-419"/>
        </w:rPr>
        <w:t>.</w:t>
      </w:r>
    </w:p>
    <w:p w14:paraId="68F28FE1" w14:textId="3FD9812B" w:rsidR="00183648" w:rsidRPr="005F549E" w:rsidRDefault="006C3C9F" w:rsidP="00FA3242">
      <w:pPr>
        <w:rPr>
          <w:rFonts w:eastAsia="Times New Roman"/>
          <w:lang w:val="es-419"/>
        </w:rPr>
      </w:pPr>
      <w:bookmarkStart w:id="7" w:name="_Hlk159410644"/>
      <w:bookmarkEnd w:id="6"/>
      <w:commentRangeStart w:id="8"/>
      <w:r w:rsidRPr="005F549E">
        <w:rPr>
          <w:lang w:val="es-419"/>
        </w:rPr>
        <w:t>Según NHTSA, 3,308 personas murieron en 2022 y se estima que 289,310 más resultaron lesionadas en choques de tráfico que involucraron a conductores distraído</w:t>
      </w:r>
      <w:r w:rsidR="00FA3242" w:rsidRPr="005F549E">
        <w:rPr>
          <w:rFonts w:eastAsia="Times New Roman"/>
          <w:lang w:val="es-419"/>
        </w:rPr>
        <w:t>s</w:t>
      </w:r>
      <w:bookmarkEnd w:id="7"/>
      <w:r w:rsidR="00183648" w:rsidRPr="005F549E">
        <w:rPr>
          <w:rFonts w:eastAsia="Times New Roman"/>
          <w:lang w:val="es-419"/>
        </w:rPr>
        <w:t>.</w:t>
      </w:r>
      <w:commentRangeEnd w:id="8"/>
      <w:r w:rsidR="00E724B1">
        <w:rPr>
          <w:rStyle w:val="CommentReference"/>
        </w:rPr>
        <w:commentReference w:id="8"/>
      </w:r>
      <w:r w:rsidR="006375C9" w:rsidRPr="005F549E">
        <w:rPr>
          <w:rFonts w:eastAsia="Times New Roman"/>
          <w:lang w:val="es-419"/>
        </w:rPr>
        <w:t xml:space="preserve"> </w:t>
      </w:r>
      <w:r w:rsidRPr="005F549E">
        <w:rPr>
          <w:rFonts w:eastAsia="Times New Roman"/>
          <w:lang w:val="es-419"/>
        </w:rPr>
        <w:t>Sin embargo, debido a limitaciones en la recolección de datos, estas cifras no reflejan el número real de muertes y lesiones</w:t>
      </w:r>
      <w:r w:rsidR="006375C9" w:rsidRPr="005F549E">
        <w:rPr>
          <w:rFonts w:eastAsia="Times New Roman"/>
          <w:lang w:val="es-419"/>
        </w:rPr>
        <w:t xml:space="preserve">. </w:t>
      </w:r>
    </w:p>
    <w:p w14:paraId="3BF4FEBB" w14:textId="5B052356" w:rsidR="00661665" w:rsidRPr="005F549E" w:rsidRDefault="003C39C2" w:rsidP="00661665">
      <w:pPr>
        <w:rPr>
          <w:lang w:val="es-419"/>
        </w:rPr>
      </w:pPr>
      <w:commentRangeStart w:id="9"/>
      <w:r w:rsidRPr="005F549E">
        <w:rPr>
          <w:lang w:val="es-419"/>
        </w:rPr>
        <w:t>“</w:t>
      </w:r>
      <w:r w:rsidR="006C3C9F" w:rsidRPr="005F549E">
        <w:rPr>
          <w:lang w:val="es-419"/>
        </w:rPr>
        <w:t>La conducción distraída se ha convertido en la causa principal de choques de tráfico en las carreteras de nuestra nación y esta distracción se atribuye mayormente al uso del teléfono celular”, dijo</w:t>
      </w:r>
      <w:r w:rsidR="006C3C9F" w:rsidRPr="005F549E">
        <w:rPr>
          <w:b/>
          <w:bCs/>
          <w:lang w:val="es-419"/>
        </w:rPr>
        <w:t xml:space="preserve"> [Funcionario Local/Estatal]</w:t>
      </w:r>
      <w:r w:rsidR="006C3C9F" w:rsidRPr="005F549E">
        <w:rPr>
          <w:lang w:val="es-419"/>
        </w:rPr>
        <w:t>. “Las personas saben que textear y manejar es peligroso y, a menudo, ilegal, pero lo hacen de todos modos, poniéndose ellos mismos y a otros en riesgo. Los conductores verán mayores esfuerzos para hacer cumplir la ley, ya que los agentes del orden público detendrán y multarán a cualquiera que se encuentre texteando y manejando. Si textea mientras maneja, pagará”, dijo</w:t>
      </w:r>
      <w:r w:rsidR="006C3C9F" w:rsidRPr="005F549E">
        <w:rPr>
          <w:b/>
          <w:bCs/>
          <w:lang w:val="es-419"/>
        </w:rPr>
        <w:t xml:space="preserve"> [él/ella]</w:t>
      </w:r>
      <w:r w:rsidR="0099059C" w:rsidRPr="005F549E">
        <w:rPr>
          <w:lang w:val="es-419"/>
        </w:rPr>
        <w:t>.</w:t>
      </w:r>
      <w:commentRangeEnd w:id="9"/>
      <w:r w:rsidR="00FB1988">
        <w:rPr>
          <w:rStyle w:val="CommentReference"/>
        </w:rPr>
        <w:commentReference w:id="9"/>
      </w:r>
    </w:p>
    <w:p w14:paraId="40DD13DD" w14:textId="158F3325" w:rsidR="00661665" w:rsidRPr="005F549E" w:rsidRDefault="00661665" w:rsidP="00661665">
      <w:pPr>
        <w:rPr>
          <w:lang w:val="es-419"/>
        </w:rPr>
      </w:pPr>
      <w:commentRangeStart w:id="10"/>
      <w:r w:rsidRPr="005F549E">
        <w:rPr>
          <w:lang w:val="es-419"/>
        </w:rPr>
        <w:t>V</w:t>
      </w:r>
      <w:r w:rsidR="006C3C9F" w:rsidRPr="005F549E">
        <w:rPr>
          <w:lang w:val="es-419"/>
        </w:rPr>
        <w:t xml:space="preserve">iolar las leyes del </w:t>
      </w:r>
      <w:r w:rsidR="006C3C9F" w:rsidRPr="005F549E">
        <w:rPr>
          <w:b/>
          <w:bCs/>
          <w:lang w:val="es-419"/>
        </w:rPr>
        <w:t>[estado]</w:t>
      </w:r>
      <w:r w:rsidR="006C3C9F" w:rsidRPr="005F549E">
        <w:rPr>
          <w:lang w:val="es-419"/>
        </w:rPr>
        <w:t xml:space="preserve"> sobre la distracción al manejar puede costar caro.</w:t>
      </w:r>
      <w:r w:rsidR="006C3C9F" w:rsidRPr="005F549E">
        <w:rPr>
          <w:b/>
          <w:bCs/>
          <w:lang w:val="es-419"/>
        </w:rPr>
        <w:t xml:space="preserve"> [Inserta las leyes/multas específicas del estado]</w:t>
      </w:r>
      <w:r w:rsidRPr="005F549E">
        <w:rPr>
          <w:lang w:val="es-419"/>
        </w:rPr>
        <w:t>.</w:t>
      </w:r>
      <w:commentRangeEnd w:id="10"/>
      <w:r w:rsidR="00E724B1">
        <w:rPr>
          <w:rStyle w:val="CommentReference"/>
        </w:rPr>
        <w:commentReference w:id="10"/>
      </w:r>
    </w:p>
    <w:p w14:paraId="0AAF7DE7" w14:textId="1CC5EC24" w:rsidR="00F04ED2" w:rsidRPr="005F549E" w:rsidRDefault="006C3C9F" w:rsidP="00661665">
      <w:pPr>
        <w:rPr>
          <w:b/>
          <w:lang w:val="es-419"/>
        </w:rPr>
      </w:pPr>
      <w:r w:rsidRPr="005F549E">
        <w:rPr>
          <w:b/>
          <w:lang w:val="es-419"/>
        </w:rPr>
        <w:t xml:space="preserve">Maneje de Forma Segura en Todos sus Viajes </w:t>
      </w:r>
    </w:p>
    <w:p w14:paraId="097DB274" w14:textId="027183A7" w:rsidR="004E6763" w:rsidRPr="005F549E" w:rsidRDefault="006C3C9F" w:rsidP="004E6763">
      <w:pPr>
        <w:rPr>
          <w:lang w:val="es-419"/>
        </w:rPr>
      </w:pPr>
      <w:r w:rsidRPr="005F549E">
        <w:rPr>
          <w:lang w:val="es-419"/>
        </w:rPr>
        <w:t>NHTSA les recuerda a los conductores la importancia de ignorar el celular cuando se pongan detrás del volante. Si va a conducir, siga estos pasos para un viaje seguro</w:t>
      </w:r>
      <w:r w:rsidR="004E6763" w:rsidRPr="005F549E">
        <w:rPr>
          <w:lang w:val="es-419"/>
        </w:rPr>
        <w:t>:</w:t>
      </w:r>
    </w:p>
    <w:p w14:paraId="3633D413" w14:textId="7E72658E" w:rsidR="004E6763" w:rsidRPr="005F549E" w:rsidRDefault="00B466AB" w:rsidP="004E6763">
      <w:pPr>
        <w:pStyle w:val="ListParagraph"/>
        <w:numPr>
          <w:ilvl w:val="0"/>
          <w:numId w:val="9"/>
        </w:numPr>
        <w:rPr>
          <w:lang w:val="es-419"/>
        </w:rPr>
      </w:pPr>
      <w:r w:rsidRPr="005F549E">
        <w:rPr>
          <w:lang w:val="es-419"/>
        </w:rPr>
        <w:t>Si está esperando un mensaje de texto o tiene que enviar uno</w:t>
      </w:r>
      <w:r w:rsidR="00864B9B">
        <w:rPr>
          <w:lang w:val="es-419"/>
        </w:rPr>
        <w:t xml:space="preserve"> </w:t>
      </w:r>
      <w:r w:rsidR="00B630E7">
        <w:rPr>
          <w:lang w:val="es-419"/>
        </w:rPr>
        <w:t>y no puede esperar</w:t>
      </w:r>
      <w:r w:rsidRPr="005F549E">
        <w:rPr>
          <w:lang w:val="es-419"/>
        </w:rPr>
        <w:t>, hágase a un lado de la carretera y estacione su vehículo en un lugar seguro</w:t>
      </w:r>
      <w:r w:rsidR="005F549E">
        <w:rPr>
          <w:lang w:val="es-419"/>
        </w:rPr>
        <w:t xml:space="preserve"> antes de usar su celular o dispositivo</w:t>
      </w:r>
      <w:r w:rsidR="004E6763" w:rsidRPr="005F549E">
        <w:rPr>
          <w:lang w:val="es-419"/>
        </w:rPr>
        <w:t xml:space="preserve">. </w:t>
      </w:r>
    </w:p>
    <w:p w14:paraId="7D5B9EC3" w14:textId="6BA49895" w:rsidR="004E6763" w:rsidRPr="005F549E" w:rsidRDefault="00B466AB" w:rsidP="004E6763">
      <w:pPr>
        <w:pStyle w:val="ListParagraph"/>
        <w:numPr>
          <w:ilvl w:val="0"/>
          <w:numId w:val="9"/>
        </w:numPr>
        <w:rPr>
          <w:lang w:val="es-419"/>
        </w:rPr>
      </w:pPr>
      <w:r w:rsidRPr="005F549E">
        <w:rPr>
          <w:lang w:val="es-419"/>
        </w:rPr>
        <w:t>Pídale a un pasajero que sea su “mensajero designado”. Permítale que tenga acceso a su celular para responder a llamadas o mensajes</w:t>
      </w:r>
      <w:r w:rsidR="004E6763" w:rsidRPr="005F549E">
        <w:rPr>
          <w:lang w:val="es-419"/>
        </w:rPr>
        <w:t>.</w:t>
      </w:r>
    </w:p>
    <w:p w14:paraId="71CBABA7" w14:textId="27C86EBA" w:rsidR="00436B1B" w:rsidRPr="005F549E" w:rsidRDefault="00B466AB">
      <w:pPr>
        <w:pStyle w:val="ListParagraph"/>
        <w:numPr>
          <w:ilvl w:val="0"/>
          <w:numId w:val="9"/>
        </w:numPr>
        <w:rPr>
          <w:lang w:val="es-419"/>
        </w:rPr>
      </w:pPr>
      <w:r w:rsidRPr="005F549E">
        <w:rPr>
          <w:lang w:val="es-419"/>
        </w:rPr>
        <w:t>Ignore las redes sociales y los textos mientras maneja</w:t>
      </w:r>
      <w:r w:rsidR="004E6763" w:rsidRPr="005F549E">
        <w:rPr>
          <w:lang w:val="es-419"/>
        </w:rPr>
        <w:t xml:space="preserve">. </w:t>
      </w:r>
    </w:p>
    <w:p w14:paraId="2E7EF131" w14:textId="2B81EB0E" w:rsidR="00661665" w:rsidRPr="005F549E" w:rsidRDefault="00B466AB">
      <w:pPr>
        <w:pStyle w:val="ListParagraph"/>
        <w:numPr>
          <w:ilvl w:val="0"/>
          <w:numId w:val="9"/>
        </w:numPr>
        <w:rPr>
          <w:lang w:val="es-419"/>
        </w:rPr>
      </w:pPr>
      <w:r w:rsidRPr="005F549E">
        <w:rPr>
          <w:lang w:val="es-419"/>
        </w:rPr>
        <w:lastRenderedPageBreak/>
        <w:t>El uso del celular genera hábitos. ¿Le está costando dejar de manejar y textear? Active la función “No Molestar” de su celular, desactive las notificaciones o coloque su celular en el baúl, en la guantera o en el asiento trasero de su vehículo hasta que llegue a su destino</w:t>
      </w:r>
      <w:r w:rsidR="004E6763" w:rsidRPr="005F549E">
        <w:rPr>
          <w:lang w:val="es-419"/>
        </w:rPr>
        <w:t>.</w:t>
      </w:r>
    </w:p>
    <w:p w14:paraId="16EF8C7B" w14:textId="130D6C5E" w:rsidR="00442DAA" w:rsidRPr="005F549E" w:rsidRDefault="00B466AB" w:rsidP="00661665">
      <w:pPr>
        <w:rPr>
          <w:lang w:val="es-419"/>
        </w:rPr>
      </w:pPr>
      <w:r w:rsidRPr="005F549E">
        <w:rPr>
          <w:lang w:val="es-419"/>
        </w:rPr>
        <w:t xml:space="preserve">Usar el celular mientras maneja es peligroso e ilegal. Rompa el ciclo. Recuerde: </w:t>
      </w:r>
      <w:r w:rsidRPr="005F549E">
        <w:rPr>
          <w:i/>
          <w:iCs/>
          <w:lang w:val="es-419"/>
        </w:rPr>
        <w:t>Celular Guardado o Será Multado</w:t>
      </w:r>
      <w:r w:rsidRPr="005F549E">
        <w:rPr>
          <w:lang w:val="es-419"/>
        </w:rPr>
        <w:t xml:space="preserve">. Para más información, visite </w:t>
      </w:r>
      <w:hyperlink r:id="rId11" w:history="1">
        <w:r w:rsidR="006F7AE8" w:rsidRPr="005F549E">
          <w:rPr>
            <w:rStyle w:val="Hyperlink"/>
            <w:lang w:val="es-419"/>
          </w:rPr>
          <w:t>www.nhtsa.gov/es/conducir-de-forma-riesgosa/distraccion-al-conducir</w:t>
        </w:r>
      </w:hyperlink>
      <w:r w:rsidRPr="005F549E">
        <w:rPr>
          <w:lang w:val="es-419"/>
        </w:rPr>
        <w:t>.</w:t>
      </w:r>
    </w:p>
    <w:p w14:paraId="2FC6C1EC" w14:textId="383D9803" w:rsidR="004944B0" w:rsidRDefault="00442DAA" w:rsidP="00D15F52">
      <w:pPr>
        <w:spacing w:after="0" w:line="240" w:lineRule="auto"/>
        <w:jc w:val="center"/>
      </w:pPr>
      <w:r w:rsidRPr="00CF2FE7">
        <w:t>###</w:t>
      </w:r>
    </w:p>
    <w:p w14:paraId="3EADD559" w14:textId="75AE8782" w:rsidR="00901AAF" w:rsidRPr="00901AAF" w:rsidRDefault="00761219" w:rsidP="00761219">
      <w:pPr>
        <w:tabs>
          <w:tab w:val="left" w:pos="8610"/>
        </w:tabs>
      </w:pPr>
      <w:r>
        <w:tab/>
      </w:r>
    </w:p>
    <w:sectPr w:rsidR="00901AAF" w:rsidRPr="00901AAF" w:rsidSect="003502C4">
      <w:headerReference w:type="default" r:id="rId12"/>
      <w:footerReference w:type="default" r:id="rId13"/>
      <w:pgSz w:w="12240" w:h="15840"/>
      <w:pgMar w:top="1440" w:right="1440" w:bottom="1440" w:left="1440" w:header="576"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29A206FF" w14:textId="67833CDC" w:rsidR="00CF2FE7" w:rsidRPr="00687202" w:rsidRDefault="00CF2FE7" w:rsidP="00CF2FE7">
      <w:pPr>
        <w:pStyle w:val="CommentText"/>
        <w:rPr>
          <w:sz w:val="24"/>
          <w:szCs w:val="24"/>
        </w:rPr>
      </w:pPr>
      <w:r>
        <w:rPr>
          <w:rFonts w:ascii="Calibri" w:hAnsi="Calibri" w:cs="Calibri"/>
        </w:rPr>
        <w:t>This is a sample news release.</w:t>
      </w:r>
      <w:r>
        <w:rPr>
          <w:rFonts w:ascii="Calibri" w:hAnsi="Calibri" w:cs="Calibri"/>
        </w:rPr>
        <w:br/>
      </w:r>
      <w:r>
        <w:rPr>
          <w:rFonts w:ascii="Calibri" w:hAnsi="Calibri" w:cs="Calibri"/>
        </w:rPr>
        <w:br/>
        <w:t>Insert: Date</w:t>
      </w:r>
      <w:r>
        <w:rPr>
          <w:rFonts w:ascii="Calibri" w:hAnsi="Calibri" w:cs="Calibri"/>
        </w:rPr>
        <w:br/>
        <w:t>Insert: Contact info</w:t>
      </w:r>
    </w:p>
  </w:comment>
  <w:comment w:id="1" w:author="Author" w:initials="A">
    <w:p w14:paraId="4FB1DDA4" w14:textId="77777777" w:rsidR="00CF2FE7" w:rsidRDefault="00CF2FE7" w:rsidP="00CF2FE7">
      <w:pPr>
        <w:pStyle w:val="CommentText"/>
      </w:pPr>
      <w:r>
        <w:rPr>
          <w:rFonts w:ascii="Calibri" w:hAnsi="Calibri" w:cs="Calibri"/>
        </w:rPr>
        <w:t>Option: You can include your state/location organization name too:</w:t>
      </w:r>
      <w:r>
        <w:rPr>
          <w:rFonts w:ascii="Calibri" w:hAnsi="Calibri" w:cs="Calibri"/>
        </w:rPr>
        <w:br/>
        <w:t>NHTSA and {State/Local Organization} Remind...</w:t>
      </w:r>
    </w:p>
    <w:p w14:paraId="7590C6D3" w14:textId="77777777" w:rsidR="00CF2FE7" w:rsidRDefault="00CF2FE7" w:rsidP="00CF2FE7">
      <w:pPr>
        <w:pStyle w:val="CommentText"/>
      </w:pPr>
    </w:p>
  </w:comment>
  <w:comment w:id="4" w:author="Author" w:initials="A">
    <w:p w14:paraId="2D7BBCFB" w14:textId="77777777" w:rsidR="00CF2FE7" w:rsidRDefault="00CF2FE7" w:rsidP="00CF2FE7">
      <w:pPr>
        <w:pStyle w:val="CommentText"/>
      </w:pPr>
      <w:r>
        <w:rPr>
          <w:rStyle w:val="CommentReference"/>
        </w:rPr>
        <w:annotationRef/>
      </w:r>
      <w:r>
        <w:t>Insert: City, State</w:t>
      </w:r>
    </w:p>
  </w:comment>
  <w:comment w:id="5" w:author="Author" w:date="2024-03-06T15:16:00Z" w:initials="A">
    <w:p w14:paraId="236F93C1" w14:textId="77777777" w:rsidR="00E724B1" w:rsidRDefault="00E724B1" w:rsidP="001045DA">
      <w:pPr>
        <w:pStyle w:val="CommentText"/>
      </w:pPr>
      <w:r>
        <w:rPr>
          <w:rStyle w:val="CommentReference"/>
        </w:rPr>
        <w:annotationRef/>
      </w:r>
      <w:r>
        <w:t>Option: You can include your state/location organization name too:</w:t>
      </w:r>
      <w:r>
        <w:br/>
        <w:t>(NHTSA) and {State/Local Organization} are...</w:t>
      </w:r>
    </w:p>
  </w:comment>
  <w:comment w:id="8" w:author="Author" w:date="2024-03-06T15:17:00Z" w:initials="A">
    <w:p w14:paraId="0509E299" w14:textId="77777777" w:rsidR="00E724B1" w:rsidRDefault="00E724B1" w:rsidP="00AE08DF">
      <w:pPr>
        <w:pStyle w:val="CommentText"/>
      </w:pPr>
      <w:r>
        <w:rPr>
          <w:rStyle w:val="CommentReference"/>
        </w:rPr>
        <w:annotationRef/>
      </w:r>
      <w:r>
        <w:rPr>
          <w:color w:val="000000"/>
        </w:rPr>
        <w:t xml:space="preserve">Localize: We encourage you to insert your local/state statistics related to this topic. If using these national statics, please check for any updated stats at </w:t>
      </w:r>
      <w:hyperlink r:id="rId1" w:anchor="4926" w:history="1">
        <w:r w:rsidRPr="00AE08DF">
          <w:rPr>
            <w:rStyle w:val="Hyperlink"/>
          </w:rPr>
          <w:t>https://www.trafficsafetymarketing.gov/safety-topics/distracted-driving#4926</w:t>
        </w:r>
      </w:hyperlink>
      <w:r>
        <w:t xml:space="preserve"> </w:t>
      </w:r>
    </w:p>
  </w:comment>
  <w:comment w:id="9" w:author="Author" w:date="2024-11-05T12:47:00Z" w:initials="A">
    <w:p w14:paraId="1D2E34D5" w14:textId="37430817" w:rsidR="00FB1988" w:rsidRDefault="00FB1988" w:rsidP="009458C2">
      <w:pPr>
        <w:pStyle w:val="CommentText"/>
      </w:pPr>
      <w:r>
        <w:rPr>
          <w:rStyle w:val="CommentReference"/>
        </w:rPr>
        <w:annotationRef/>
      </w:r>
      <w:r>
        <w:rPr>
          <w:color w:val="1F1F1F"/>
          <w:highlight w:val="white"/>
        </w:rP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r>
        <w:t xml:space="preserve"> </w:t>
      </w:r>
    </w:p>
  </w:comment>
  <w:comment w:id="10" w:author="Author" w:date="2024-03-06T15:18:00Z" w:initials="A">
    <w:p w14:paraId="32A769D8" w14:textId="43555F43" w:rsidR="00E724B1" w:rsidRDefault="00E724B1" w:rsidP="00407AD2">
      <w:pPr>
        <w:pStyle w:val="CommentText"/>
      </w:pPr>
      <w:r>
        <w:rPr>
          <w:rStyle w:val="CommentReference"/>
        </w:rPr>
        <w:annotationRef/>
      </w:r>
      <w:r>
        <w:t>Localize: We encourage you to insert your local/state information related to this topic.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A206FF" w15:done="0"/>
  <w15:commentEx w15:paraId="7590C6D3" w15:done="0"/>
  <w15:commentEx w15:paraId="2D7BBCFB" w15:done="0"/>
  <w15:commentEx w15:paraId="236F93C1" w15:done="0"/>
  <w15:commentEx w15:paraId="0509E299" w15:done="0"/>
  <w15:commentEx w15:paraId="1D2E34D5" w15:done="0"/>
  <w15:commentEx w15:paraId="32A769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930744" w16cex:dateUtc="2024-03-06T20:16:00Z"/>
  <w16cex:commentExtensible w16cex:durableId="29930793" w16cex:dateUtc="2024-03-06T20:17:00Z"/>
  <w16cex:commentExtensible w16cex:durableId="2AD4926F" w16cex:dateUtc="2024-11-05T17:47:00Z"/>
  <w16cex:commentExtensible w16cex:durableId="299307AE" w16cex:dateUtc="2024-03-06T2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A206FF" w16cid:durableId="28F7C06F"/>
  <w16cid:commentId w16cid:paraId="7590C6D3" w16cid:durableId="28F7DD3E"/>
  <w16cid:commentId w16cid:paraId="2D7BBCFB" w16cid:durableId="28F7C178"/>
  <w16cid:commentId w16cid:paraId="236F93C1" w16cid:durableId="29930744"/>
  <w16cid:commentId w16cid:paraId="0509E299" w16cid:durableId="29930793"/>
  <w16cid:commentId w16cid:paraId="1D2E34D5" w16cid:durableId="2AD4926F"/>
  <w16cid:commentId w16cid:paraId="32A769D8" w16cid:durableId="299307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A6D5D" w14:textId="77777777" w:rsidR="00F917A0" w:rsidRDefault="00F917A0" w:rsidP="00901CE9">
      <w:pPr>
        <w:spacing w:after="0" w:line="240" w:lineRule="auto"/>
      </w:pPr>
      <w:r>
        <w:separator/>
      </w:r>
    </w:p>
  </w:endnote>
  <w:endnote w:type="continuationSeparator" w:id="0">
    <w:p w14:paraId="403A7CC4" w14:textId="77777777" w:rsidR="00F917A0" w:rsidRDefault="00F917A0"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C81EE" w14:textId="632685B9" w:rsidR="00901CE9" w:rsidRPr="00901CE9" w:rsidRDefault="00CA1A42" w:rsidP="00B45428">
    <w:pPr>
      <w:pStyle w:val="5ControlCode"/>
      <w:spacing w:after="0"/>
    </w:pPr>
    <w:r>
      <w:rPr>
        <w:noProof/>
      </w:rPr>
      <mc:AlternateContent>
        <mc:Choice Requires="wps">
          <w:drawing>
            <wp:anchor distT="0" distB="0" distL="114300" distR="114300" simplePos="0" relativeHeight="251658240" behindDoc="0" locked="0" layoutInCell="1" allowOverlap="1" wp14:anchorId="03A86751" wp14:editId="6E903EAD">
              <wp:simplePos x="0" y="0"/>
              <wp:positionH relativeFrom="column">
                <wp:posOffset>5405120</wp:posOffset>
              </wp:positionH>
              <wp:positionV relativeFrom="paragraph">
                <wp:posOffset>707390</wp:posOffset>
              </wp:positionV>
              <wp:extent cx="1107440" cy="142240"/>
              <wp:effectExtent l="4445" t="2540" r="254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B256B" w14:textId="77777777" w:rsidR="007F0F99" w:rsidRDefault="007F0F99" w:rsidP="00FF53E2">
                          <w:pPr>
                            <w:pStyle w:val="5ControlCode"/>
                          </w:pPr>
                          <w:r>
                            <w:t>Job#-date</w:t>
                          </w:r>
                          <w:r w:rsidR="00FF4E5A">
                            <w:t>-</w:t>
                          </w:r>
                          <w:r>
                            <w:t>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86751" id="_x0000_t202" coordsize="21600,21600" o:spt="202" path="m,l,21600r21600,l21600,xe">
              <v:stroke joinstyle="miter"/>
              <v:path gradientshapeok="t" o:connecttype="rect"/>
            </v:shapetype>
            <v:shape id="Text Box 1" o:spid="_x0000_s1026" type="#_x0000_t202" style="position:absolute;left:0;text-align:left;margin-left:425.6pt;margin-top:55.7pt;width:87.2pt;height:1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" filled="f" stroked="f">
              <v:textbox inset="0,0,0,0">
                <w:txbxContent>
                  <w:p w14:paraId="742B256B" w14:textId="77777777" w:rsidR="007F0F99" w:rsidRDefault="007F0F99" w:rsidP="00FF53E2">
                    <w:pPr>
                      <w:pStyle w:val="5ControlCode"/>
                    </w:pPr>
                    <w:r>
                      <w:t>Job#-date</w:t>
                    </w:r>
                    <w:r w:rsidR="00FF4E5A">
                      <w:t>-</w:t>
                    </w:r>
                    <w:r>
                      <w:t>version</w:t>
                    </w:r>
                  </w:p>
                </w:txbxContent>
              </v:textbox>
            </v:shape>
          </w:pict>
        </mc:Fallback>
      </mc:AlternateContent>
    </w:r>
    <w:r w:rsidR="00973498">
      <w:t>16485</w:t>
    </w:r>
    <w:r w:rsidR="006F7AE8">
      <w:t>c</w:t>
    </w:r>
    <w:r w:rsidR="0059173F">
      <w:t>-</w:t>
    </w:r>
    <w:r w:rsidR="00CB6B21">
      <w:t>0</w:t>
    </w:r>
    <w:r w:rsidR="006F7AE8">
      <w:t>3</w:t>
    </w:r>
    <w:r w:rsidR="003502C4">
      <w:t>10</w:t>
    </w:r>
    <w:r w:rsidR="00CB6B21">
      <w:t>25</w:t>
    </w:r>
    <w:r w:rsidR="0059173F">
      <w:t>-v</w:t>
    </w:r>
    <w:r w:rsidR="003502C4">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56032" w14:textId="77777777" w:rsidR="00F917A0" w:rsidRDefault="00F917A0" w:rsidP="00901CE9">
      <w:pPr>
        <w:spacing w:after="0" w:line="240" w:lineRule="auto"/>
      </w:pPr>
      <w:r>
        <w:separator/>
      </w:r>
    </w:p>
  </w:footnote>
  <w:footnote w:type="continuationSeparator" w:id="0">
    <w:p w14:paraId="350F3976" w14:textId="77777777" w:rsidR="00F917A0" w:rsidRDefault="00F917A0"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63CBD" w14:textId="49A14FFA" w:rsidR="00C52F03" w:rsidRPr="00342964" w:rsidRDefault="006F7AE8" w:rsidP="00342964">
    <w:pPr>
      <w:pStyle w:val="Header"/>
      <w:jc w:val="center"/>
    </w:pPr>
    <w:r>
      <w:rPr>
        <w:noProof/>
      </w:rPr>
      <w:drawing>
        <wp:inline distT="0" distB="0" distL="0" distR="0" wp14:anchorId="3E7BB92C" wp14:editId="606AF26F">
          <wp:extent cx="2199969" cy="904875"/>
          <wp:effectExtent l="0" t="0" r="0" b="0"/>
          <wp:docPr id="731678417" name="Picture 1" descr="Celular guardad o seras mult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678417" name="Picture 1" descr="Celular guardad o seras multado"/>
                  <pic:cNvPicPr/>
                </pic:nvPicPr>
                <pic:blipFill rotWithShape="1">
                  <a:blip r:embed="rId1">
                    <a:extLst>
                      <a:ext uri="{28A0092B-C50C-407E-A947-70E740481C1C}">
                        <a14:useLocalDpi xmlns:a14="http://schemas.microsoft.com/office/drawing/2010/main" val="0"/>
                      </a:ext>
                    </a:extLst>
                  </a:blip>
                  <a:srcRect l="5609" t="32692" r="4487" b="30329"/>
                  <a:stretch/>
                </pic:blipFill>
                <pic:spPr bwMode="auto">
                  <a:xfrm>
                    <a:off x="0" y="0"/>
                    <a:ext cx="2200275" cy="9050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C133B6"/>
    <w:multiLevelType w:val="multilevel"/>
    <w:tmpl w:val="14A8CDF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15:restartNumberingAfterBreak="0">
    <w:nsid w:val="1AF25FD1"/>
    <w:multiLevelType w:val="multilevel"/>
    <w:tmpl w:val="3350E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1B3445"/>
    <w:multiLevelType w:val="hybridMultilevel"/>
    <w:tmpl w:val="045ED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81730C6"/>
    <w:multiLevelType w:val="hybridMultilevel"/>
    <w:tmpl w:val="D73E0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5D2601"/>
    <w:multiLevelType w:val="hybridMultilevel"/>
    <w:tmpl w:val="613E221E"/>
    <w:lvl w:ilvl="0" w:tplc="8F90F914">
      <w:numFmt w:val="bullet"/>
      <w:lvlText w:val="•"/>
      <w:lvlJc w:val="left"/>
      <w:pPr>
        <w:ind w:left="1080" w:hanging="72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E53E83"/>
    <w:multiLevelType w:val="hybridMultilevel"/>
    <w:tmpl w:val="0F5828DC"/>
    <w:lvl w:ilvl="0" w:tplc="8F90F914">
      <w:numFmt w:val="bullet"/>
      <w:lvlText w:val="•"/>
      <w:lvlJc w:val="left"/>
      <w:pPr>
        <w:ind w:left="1080" w:hanging="72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C42B5F"/>
    <w:multiLevelType w:val="hybridMultilevel"/>
    <w:tmpl w:val="347CC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081948"/>
    <w:multiLevelType w:val="hybridMultilevel"/>
    <w:tmpl w:val="0A76B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57C6E21"/>
    <w:multiLevelType w:val="hybridMultilevel"/>
    <w:tmpl w:val="4852B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3644688">
    <w:abstractNumId w:val="0"/>
  </w:num>
  <w:num w:numId="2" w16cid:durableId="1859848494">
    <w:abstractNumId w:val="1"/>
  </w:num>
  <w:num w:numId="3" w16cid:durableId="1607426984">
    <w:abstractNumId w:val="4"/>
  </w:num>
  <w:num w:numId="4" w16cid:durableId="285543838">
    <w:abstractNumId w:val="7"/>
  </w:num>
  <w:num w:numId="5" w16cid:durableId="869758533">
    <w:abstractNumId w:val="3"/>
  </w:num>
  <w:num w:numId="6" w16cid:durableId="431825497">
    <w:abstractNumId w:val="9"/>
  </w:num>
  <w:num w:numId="7" w16cid:durableId="507252530">
    <w:abstractNumId w:val="6"/>
  </w:num>
  <w:num w:numId="8" w16cid:durableId="2019959906">
    <w:abstractNumId w:val="5"/>
  </w:num>
  <w:num w:numId="9" w16cid:durableId="1532957660">
    <w:abstractNumId w:val="8"/>
  </w:num>
  <w:num w:numId="10" w16cid:durableId="160545747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CE9"/>
    <w:rsid w:val="00002F62"/>
    <w:rsid w:val="00030076"/>
    <w:rsid w:val="00030D74"/>
    <w:rsid w:val="00033028"/>
    <w:rsid w:val="00047843"/>
    <w:rsid w:val="000638C8"/>
    <w:rsid w:val="000663F2"/>
    <w:rsid w:val="00086878"/>
    <w:rsid w:val="0009266C"/>
    <w:rsid w:val="000D2ECC"/>
    <w:rsid w:val="000D3C9B"/>
    <w:rsid w:val="00102CD0"/>
    <w:rsid w:val="00116383"/>
    <w:rsid w:val="001467F4"/>
    <w:rsid w:val="00161F42"/>
    <w:rsid w:val="0017006F"/>
    <w:rsid w:val="0018185E"/>
    <w:rsid w:val="00183648"/>
    <w:rsid w:val="00194E7C"/>
    <w:rsid w:val="001B1501"/>
    <w:rsid w:val="001E692F"/>
    <w:rsid w:val="001F5F77"/>
    <w:rsid w:val="002019A7"/>
    <w:rsid w:val="002024D8"/>
    <w:rsid w:val="00205F4F"/>
    <w:rsid w:val="0021528E"/>
    <w:rsid w:val="00250C7E"/>
    <w:rsid w:val="002601EA"/>
    <w:rsid w:val="00295062"/>
    <w:rsid w:val="002A6AAF"/>
    <w:rsid w:val="002A7520"/>
    <w:rsid w:val="002B2B0E"/>
    <w:rsid w:val="002B4917"/>
    <w:rsid w:val="002B66C6"/>
    <w:rsid w:val="002C512C"/>
    <w:rsid w:val="002C5FF8"/>
    <w:rsid w:val="002D29E0"/>
    <w:rsid w:val="002D373E"/>
    <w:rsid w:val="002F6866"/>
    <w:rsid w:val="0031295A"/>
    <w:rsid w:val="00342964"/>
    <w:rsid w:val="00343E03"/>
    <w:rsid w:val="00345F5D"/>
    <w:rsid w:val="00347D47"/>
    <w:rsid w:val="003502C4"/>
    <w:rsid w:val="00352A56"/>
    <w:rsid w:val="003670F2"/>
    <w:rsid w:val="00396655"/>
    <w:rsid w:val="003C39C2"/>
    <w:rsid w:val="003C75D0"/>
    <w:rsid w:val="003D2D80"/>
    <w:rsid w:val="00406668"/>
    <w:rsid w:val="00436B1B"/>
    <w:rsid w:val="00442DAA"/>
    <w:rsid w:val="0044490E"/>
    <w:rsid w:val="0046425F"/>
    <w:rsid w:val="004834F0"/>
    <w:rsid w:val="004944B0"/>
    <w:rsid w:val="004D21EE"/>
    <w:rsid w:val="004D68E5"/>
    <w:rsid w:val="004D77A2"/>
    <w:rsid w:val="004E6763"/>
    <w:rsid w:val="004F4D43"/>
    <w:rsid w:val="004F6429"/>
    <w:rsid w:val="004F7615"/>
    <w:rsid w:val="00512BFB"/>
    <w:rsid w:val="00515528"/>
    <w:rsid w:val="00517512"/>
    <w:rsid w:val="0052561C"/>
    <w:rsid w:val="00527E28"/>
    <w:rsid w:val="005430D9"/>
    <w:rsid w:val="00546864"/>
    <w:rsid w:val="00550936"/>
    <w:rsid w:val="00565486"/>
    <w:rsid w:val="00581175"/>
    <w:rsid w:val="0059173F"/>
    <w:rsid w:val="005A1C4D"/>
    <w:rsid w:val="005B0573"/>
    <w:rsid w:val="005E42DD"/>
    <w:rsid w:val="005F4809"/>
    <w:rsid w:val="005F549E"/>
    <w:rsid w:val="00603243"/>
    <w:rsid w:val="00604280"/>
    <w:rsid w:val="006050B2"/>
    <w:rsid w:val="00625A39"/>
    <w:rsid w:val="00633082"/>
    <w:rsid w:val="00636AEB"/>
    <w:rsid w:val="006371E6"/>
    <w:rsid w:val="006375C9"/>
    <w:rsid w:val="00655B60"/>
    <w:rsid w:val="00661665"/>
    <w:rsid w:val="0066676C"/>
    <w:rsid w:val="0067003C"/>
    <w:rsid w:val="00672251"/>
    <w:rsid w:val="00673C85"/>
    <w:rsid w:val="00697610"/>
    <w:rsid w:val="006A1A37"/>
    <w:rsid w:val="006A7882"/>
    <w:rsid w:val="006B0E15"/>
    <w:rsid w:val="006C3C9F"/>
    <w:rsid w:val="006D087A"/>
    <w:rsid w:val="006F0641"/>
    <w:rsid w:val="006F7AE8"/>
    <w:rsid w:val="0070000D"/>
    <w:rsid w:val="00720754"/>
    <w:rsid w:val="0072091B"/>
    <w:rsid w:val="00734C2A"/>
    <w:rsid w:val="00761219"/>
    <w:rsid w:val="0077096D"/>
    <w:rsid w:val="007A40E0"/>
    <w:rsid w:val="007C2723"/>
    <w:rsid w:val="007D5238"/>
    <w:rsid w:val="007F0F99"/>
    <w:rsid w:val="00824066"/>
    <w:rsid w:val="0083091E"/>
    <w:rsid w:val="008459C9"/>
    <w:rsid w:val="0085464A"/>
    <w:rsid w:val="00864B9B"/>
    <w:rsid w:val="00866043"/>
    <w:rsid w:val="008B3B8A"/>
    <w:rsid w:val="008B6819"/>
    <w:rsid w:val="008B6C4C"/>
    <w:rsid w:val="008C149B"/>
    <w:rsid w:val="008D6031"/>
    <w:rsid w:val="00901AAF"/>
    <w:rsid w:val="00901CE9"/>
    <w:rsid w:val="0090289B"/>
    <w:rsid w:val="00905462"/>
    <w:rsid w:val="00912072"/>
    <w:rsid w:val="00924E46"/>
    <w:rsid w:val="0095216E"/>
    <w:rsid w:val="0095564F"/>
    <w:rsid w:val="00967659"/>
    <w:rsid w:val="00973498"/>
    <w:rsid w:val="009743A1"/>
    <w:rsid w:val="0098014B"/>
    <w:rsid w:val="0099059C"/>
    <w:rsid w:val="009A06D0"/>
    <w:rsid w:val="009A5F02"/>
    <w:rsid w:val="009C0118"/>
    <w:rsid w:val="009C2206"/>
    <w:rsid w:val="009E3F3A"/>
    <w:rsid w:val="009F25FD"/>
    <w:rsid w:val="009F3460"/>
    <w:rsid w:val="00A12F86"/>
    <w:rsid w:val="00A209DF"/>
    <w:rsid w:val="00A345FE"/>
    <w:rsid w:val="00A519A9"/>
    <w:rsid w:val="00A57457"/>
    <w:rsid w:val="00A77193"/>
    <w:rsid w:val="00A80AFB"/>
    <w:rsid w:val="00A90A9E"/>
    <w:rsid w:val="00AA106A"/>
    <w:rsid w:val="00AA5416"/>
    <w:rsid w:val="00AB7B23"/>
    <w:rsid w:val="00AC5663"/>
    <w:rsid w:val="00AC6497"/>
    <w:rsid w:val="00AD3AFD"/>
    <w:rsid w:val="00AF1427"/>
    <w:rsid w:val="00AF4D60"/>
    <w:rsid w:val="00B10D6E"/>
    <w:rsid w:val="00B331E3"/>
    <w:rsid w:val="00B40EB7"/>
    <w:rsid w:val="00B45428"/>
    <w:rsid w:val="00B466AB"/>
    <w:rsid w:val="00B61D6C"/>
    <w:rsid w:val="00B630E7"/>
    <w:rsid w:val="00B63986"/>
    <w:rsid w:val="00B753A4"/>
    <w:rsid w:val="00B77DD8"/>
    <w:rsid w:val="00B9273B"/>
    <w:rsid w:val="00BB1112"/>
    <w:rsid w:val="00BC0295"/>
    <w:rsid w:val="00BE6F23"/>
    <w:rsid w:val="00BF0673"/>
    <w:rsid w:val="00C04894"/>
    <w:rsid w:val="00C52F03"/>
    <w:rsid w:val="00C55758"/>
    <w:rsid w:val="00C64E8A"/>
    <w:rsid w:val="00CA1A42"/>
    <w:rsid w:val="00CA569D"/>
    <w:rsid w:val="00CB6B21"/>
    <w:rsid w:val="00CC5909"/>
    <w:rsid w:val="00CD753A"/>
    <w:rsid w:val="00CE7F96"/>
    <w:rsid w:val="00CF052F"/>
    <w:rsid w:val="00CF1044"/>
    <w:rsid w:val="00CF2A56"/>
    <w:rsid w:val="00CF2FE7"/>
    <w:rsid w:val="00D04860"/>
    <w:rsid w:val="00D11077"/>
    <w:rsid w:val="00D15F52"/>
    <w:rsid w:val="00D23CC4"/>
    <w:rsid w:val="00D3792F"/>
    <w:rsid w:val="00D533B1"/>
    <w:rsid w:val="00D55119"/>
    <w:rsid w:val="00D61707"/>
    <w:rsid w:val="00D64536"/>
    <w:rsid w:val="00D87FA5"/>
    <w:rsid w:val="00D92FE1"/>
    <w:rsid w:val="00D97114"/>
    <w:rsid w:val="00DA6181"/>
    <w:rsid w:val="00DB3C3F"/>
    <w:rsid w:val="00DC404F"/>
    <w:rsid w:val="00DD073F"/>
    <w:rsid w:val="00DE2078"/>
    <w:rsid w:val="00DE4EF2"/>
    <w:rsid w:val="00DE778E"/>
    <w:rsid w:val="00E127D0"/>
    <w:rsid w:val="00E14CE6"/>
    <w:rsid w:val="00E31AC0"/>
    <w:rsid w:val="00E42123"/>
    <w:rsid w:val="00E510C6"/>
    <w:rsid w:val="00E53BEF"/>
    <w:rsid w:val="00E61458"/>
    <w:rsid w:val="00E61E96"/>
    <w:rsid w:val="00E724B1"/>
    <w:rsid w:val="00E844F5"/>
    <w:rsid w:val="00E94363"/>
    <w:rsid w:val="00EC07E2"/>
    <w:rsid w:val="00EE7FB7"/>
    <w:rsid w:val="00EF1DCB"/>
    <w:rsid w:val="00F01171"/>
    <w:rsid w:val="00F04ED2"/>
    <w:rsid w:val="00F21C7C"/>
    <w:rsid w:val="00F25AF1"/>
    <w:rsid w:val="00F41EC0"/>
    <w:rsid w:val="00F6163C"/>
    <w:rsid w:val="00F917A0"/>
    <w:rsid w:val="00FA3242"/>
    <w:rsid w:val="00FB1988"/>
    <w:rsid w:val="00FB2798"/>
    <w:rsid w:val="00FC4D49"/>
    <w:rsid w:val="00FC74C7"/>
    <w:rsid w:val="00FD6E86"/>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D8A77B"/>
  <w15:docId w15:val="{10CF1EA0-D078-404C-9F0F-049B2531D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E61458"/>
    <w:pPr>
      <w:spacing w:after="200" w:line="276" w:lineRule="auto"/>
    </w:pPr>
    <w:rPr>
      <w:rFonts w:ascii="Trebuchet MS" w:hAnsi="Trebuchet MS"/>
      <w:sz w:val="22"/>
      <w:szCs w:val="22"/>
    </w:rPr>
  </w:style>
  <w:style w:type="paragraph" w:styleId="Heading1">
    <w:name w:val="heading 1"/>
    <w:aliases w:val="1. Campaign Year &amp; Name"/>
    <w:basedOn w:val="Normal"/>
    <w:next w:val="Normal"/>
    <w:link w:val="Heading1Char"/>
    <w:autoRedefine/>
    <w:uiPriority w:val="9"/>
    <w:qFormat/>
    <w:rsid w:val="00E61458"/>
    <w:pPr>
      <w:keepNext/>
      <w:keepLines/>
      <w:spacing w:after="480" w:line="240" w:lineRule="auto"/>
      <w:jc w:val="center"/>
      <w:outlineLvl w:val="0"/>
    </w:pPr>
    <w:rPr>
      <w:rFonts w:ascii="Rockwell" w:eastAsia="Times New Roman" w:hAnsi="Rockwell"/>
      <w:b/>
      <w:bCs/>
      <w:noProof/>
      <w:color w:val="000000"/>
      <w:sz w:val="28"/>
      <w:szCs w:val="28"/>
    </w:rPr>
  </w:style>
  <w:style w:type="paragraph" w:styleId="Heading2">
    <w:name w:val="heading 2"/>
    <w:aliases w:val="2. Title of Earned Media"/>
    <w:basedOn w:val="Heading1"/>
    <w:next w:val="Normal"/>
    <w:link w:val="Heading2Char"/>
    <w:autoRedefine/>
    <w:uiPriority w:val="9"/>
    <w:qFormat/>
    <w:rsid w:val="00E61458"/>
    <w:pPr>
      <w:spacing w:after="240"/>
      <w:outlineLvl w:val="1"/>
    </w:pPr>
    <w:rPr>
      <w:bCs w:val="0"/>
      <w:caps/>
    </w:rPr>
  </w:style>
  <w:style w:type="paragraph" w:styleId="Heading3">
    <w:name w:val="heading 3"/>
    <w:aliases w:val="3. Subhead"/>
    <w:next w:val="Normal"/>
    <w:link w:val="Heading3Char"/>
    <w:uiPriority w:val="9"/>
    <w:unhideWhenUsed/>
    <w:qFormat/>
    <w:rsid w:val="00E61458"/>
    <w:pPr>
      <w:spacing w:after="120"/>
      <w:outlineLvl w:val="2"/>
    </w:pPr>
    <w:rPr>
      <w:rFonts w:ascii="Trebuchet MS" w:eastAsia="Times New Roman" w:hAnsi="Trebuchet MS"/>
      <w:b/>
      <w:bCs/>
      <w:color w:val="000000"/>
      <w:sz w:val="22"/>
      <w:szCs w:val="28"/>
    </w:rPr>
  </w:style>
  <w:style w:type="paragraph" w:styleId="Heading4">
    <w:name w:val="heading 4"/>
    <w:basedOn w:val="Normal"/>
    <w:next w:val="Normal"/>
    <w:link w:val="Heading4Char"/>
    <w:uiPriority w:val="9"/>
    <w:semiHidden/>
    <w:unhideWhenUsed/>
    <w:rsid w:val="0066166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4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458"/>
    <w:rPr>
      <w:rFonts w:ascii="Trebuchet MS" w:hAnsi="Trebuchet MS"/>
      <w:sz w:val="22"/>
      <w:szCs w:val="22"/>
    </w:rPr>
  </w:style>
  <w:style w:type="paragraph" w:styleId="Footer">
    <w:name w:val="footer"/>
    <w:basedOn w:val="Normal"/>
    <w:link w:val="FooterChar"/>
    <w:uiPriority w:val="99"/>
    <w:unhideWhenUsed/>
    <w:rsid w:val="00E614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458"/>
    <w:rPr>
      <w:rFonts w:ascii="Trebuchet MS" w:hAnsi="Trebuchet MS"/>
      <w:sz w:val="22"/>
      <w:szCs w:val="22"/>
    </w:rPr>
  </w:style>
  <w:style w:type="paragraph" w:styleId="BalloonText">
    <w:name w:val="Balloon Text"/>
    <w:basedOn w:val="Normal"/>
    <w:link w:val="BalloonTextChar"/>
    <w:uiPriority w:val="99"/>
    <w:semiHidden/>
    <w:unhideWhenUsed/>
    <w:rsid w:val="00E6145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61458"/>
    <w:rPr>
      <w:rFonts w:ascii="Tahoma" w:hAnsi="Tahoma" w:cs="Tahoma"/>
      <w:sz w:val="16"/>
      <w:szCs w:val="16"/>
    </w:rPr>
  </w:style>
  <w:style w:type="character" w:customStyle="1" w:styleId="Heading1Char">
    <w:name w:val="Heading 1 Char"/>
    <w:aliases w:val="1. Campaign Year &amp; Name Char"/>
    <w:link w:val="Heading1"/>
    <w:uiPriority w:val="9"/>
    <w:rsid w:val="00E61458"/>
    <w:rPr>
      <w:rFonts w:ascii="Rockwell" w:eastAsia="Times New Roman" w:hAnsi="Rockwell"/>
      <w:b/>
      <w:bCs/>
      <w:noProof/>
      <w:color w:val="000000"/>
      <w:sz w:val="28"/>
      <w:szCs w:val="28"/>
    </w:rPr>
  </w:style>
  <w:style w:type="character" w:customStyle="1" w:styleId="Heading2Char">
    <w:name w:val="Heading 2 Char"/>
    <w:aliases w:val="2. Title of Earned Media Char"/>
    <w:link w:val="Heading2"/>
    <w:uiPriority w:val="9"/>
    <w:rsid w:val="00E61458"/>
    <w:rPr>
      <w:rFonts w:ascii="Rockwell" w:eastAsia="Times New Roman" w:hAnsi="Rockwell"/>
      <w:b/>
      <w:caps/>
      <w:noProof/>
      <w:color w:val="000000"/>
      <w:sz w:val="28"/>
      <w:szCs w:val="28"/>
    </w:rPr>
  </w:style>
  <w:style w:type="character" w:styleId="Hyperlink">
    <w:name w:val="Hyperlink"/>
    <w:uiPriority w:val="99"/>
    <w:unhideWhenUsed/>
    <w:rsid w:val="00E61458"/>
    <w:rPr>
      <w:color w:val="0000FF"/>
      <w:u w:val="single"/>
    </w:rPr>
  </w:style>
  <w:style w:type="paragraph" w:customStyle="1" w:styleId="MediumGrid21">
    <w:name w:val="Medium Grid 21"/>
    <w:uiPriority w:val="1"/>
    <w:rsid w:val="00E61458"/>
    <w:rPr>
      <w:sz w:val="22"/>
      <w:szCs w:val="22"/>
    </w:rPr>
  </w:style>
  <w:style w:type="paragraph" w:customStyle="1" w:styleId="Normal1">
    <w:name w:val="Normal1"/>
    <w:basedOn w:val="Normal"/>
    <w:rsid w:val="00E61458"/>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E61458"/>
  </w:style>
  <w:style w:type="paragraph" w:customStyle="1" w:styleId="bodycopy">
    <w:name w:val="bodycopy"/>
    <w:basedOn w:val="Normal"/>
    <w:rsid w:val="00E61458"/>
    <w:pPr>
      <w:spacing w:before="100" w:beforeAutospacing="1" w:after="100" w:afterAutospacing="1" w:line="240" w:lineRule="auto"/>
    </w:pPr>
    <w:rPr>
      <w:rFonts w:ascii="Times New Roman" w:eastAsia="Times New Roman" w:hAnsi="Times New Roman"/>
      <w:sz w:val="24"/>
      <w:szCs w:val="24"/>
    </w:rPr>
  </w:style>
  <w:style w:type="character" w:customStyle="1" w:styleId="bodycopychar">
    <w:name w:val="bodycopy__char"/>
    <w:rsid w:val="00E61458"/>
  </w:style>
  <w:style w:type="table" w:styleId="TableGrid">
    <w:name w:val="Table Grid"/>
    <w:basedOn w:val="TableNormal"/>
    <w:uiPriority w:val="59"/>
    <w:rsid w:val="00E6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E61458"/>
    <w:rPr>
      <w:rFonts w:ascii="Trebuchet MS" w:eastAsia="Times New Roman" w:hAnsi="Trebuchet MS"/>
      <w:b/>
      <w:bCs/>
      <w:color w:val="000000"/>
      <w:sz w:val="22"/>
      <w:szCs w:val="28"/>
    </w:rPr>
  </w:style>
  <w:style w:type="paragraph" w:styleId="Title">
    <w:name w:val="Title"/>
    <w:basedOn w:val="Normal"/>
    <w:next w:val="Normal"/>
    <w:link w:val="TitleChar"/>
    <w:uiPriority w:val="10"/>
    <w:rsid w:val="00E6145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E61458"/>
    <w:rPr>
      <w:rFonts w:ascii="Cambria" w:eastAsia="Times New Roman" w:hAnsi="Cambria"/>
      <w:b/>
      <w:bCs/>
      <w:kern w:val="28"/>
      <w:sz w:val="32"/>
      <w:szCs w:val="32"/>
    </w:rPr>
  </w:style>
  <w:style w:type="paragraph" w:styleId="Quote">
    <w:name w:val="Quote"/>
    <w:basedOn w:val="Normal"/>
    <w:next w:val="Normal"/>
    <w:link w:val="QuoteChar"/>
    <w:uiPriority w:val="29"/>
    <w:rsid w:val="00E61458"/>
    <w:rPr>
      <w:i/>
      <w:iCs/>
      <w:color w:val="000000"/>
    </w:rPr>
  </w:style>
  <w:style w:type="character" w:customStyle="1" w:styleId="QuoteChar">
    <w:name w:val="Quote Char"/>
    <w:link w:val="Quote"/>
    <w:uiPriority w:val="29"/>
    <w:rsid w:val="00E61458"/>
    <w:rPr>
      <w:rFonts w:ascii="Trebuchet MS" w:hAnsi="Trebuchet MS"/>
      <w:i/>
      <w:iCs/>
      <w:color w:val="000000"/>
      <w:sz w:val="22"/>
      <w:szCs w:val="22"/>
    </w:rPr>
  </w:style>
  <w:style w:type="paragraph" w:customStyle="1" w:styleId="5ControlCode">
    <w:name w:val="5. Control Code"/>
    <w:basedOn w:val="Normal"/>
    <w:link w:val="5ControlCodeChar"/>
    <w:rsid w:val="00E61458"/>
    <w:pPr>
      <w:jc w:val="right"/>
    </w:pPr>
    <w:rPr>
      <w:sz w:val="14"/>
      <w:szCs w:val="14"/>
    </w:rPr>
  </w:style>
  <w:style w:type="character" w:customStyle="1" w:styleId="5ControlCodeChar">
    <w:name w:val="5. Control Code Char"/>
    <w:link w:val="5ControlCode"/>
    <w:rsid w:val="00E61458"/>
    <w:rPr>
      <w:rFonts w:ascii="Trebuchet MS" w:hAnsi="Trebuchet MS"/>
      <w:sz w:val="14"/>
      <w:szCs w:val="14"/>
    </w:rPr>
  </w:style>
  <w:style w:type="paragraph" w:styleId="NoSpacing">
    <w:name w:val="No Spacing"/>
    <w:uiPriority w:val="1"/>
    <w:qFormat/>
    <w:rsid w:val="00661665"/>
    <w:rPr>
      <w:rFonts w:ascii="Trebuchet MS" w:hAnsi="Trebuchet MS"/>
      <w:sz w:val="22"/>
      <w:szCs w:val="22"/>
    </w:rPr>
  </w:style>
  <w:style w:type="character" w:customStyle="1" w:styleId="Heading4Char">
    <w:name w:val="Heading 4 Char"/>
    <w:basedOn w:val="DefaultParagraphFont"/>
    <w:link w:val="Heading4"/>
    <w:uiPriority w:val="9"/>
    <w:semiHidden/>
    <w:rsid w:val="00661665"/>
    <w:rPr>
      <w:rFonts w:asciiTheme="majorHAnsi" w:eastAsiaTheme="majorEastAsia" w:hAnsiTheme="majorHAnsi" w:cstheme="majorBidi"/>
      <w:i/>
      <w:iCs/>
      <w:color w:val="365F91" w:themeColor="accent1" w:themeShade="BF"/>
      <w:sz w:val="22"/>
      <w:szCs w:val="22"/>
    </w:rPr>
  </w:style>
  <w:style w:type="paragraph" w:styleId="ListParagraph">
    <w:name w:val="List Paragraph"/>
    <w:basedOn w:val="Normal"/>
    <w:uiPriority w:val="34"/>
    <w:qFormat/>
    <w:rsid w:val="00661665"/>
    <w:pPr>
      <w:ind w:left="720"/>
      <w:contextualSpacing/>
    </w:pPr>
  </w:style>
  <w:style w:type="character" w:styleId="PlaceholderText">
    <w:name w:val="Placeholder Text"/>
    <w:basedOn w:val="DefaultParagraphFont"/>
    <w:uiPriority w:val="99"/>
    <w:semiHidden/>
    <w:rsid w:val="004E6763"/>
    <w:rPr>
      <w:color w:val="808080"/>
    </w:rPr>
  </w:style>
  <w:style w:type="character" w:styleId="CommentReference">
    <w:name w:val="annotation reference"/>
    <w:basedOn w:val="DefaultParagraphFont"/>
    <w:uiPriority w:val="99"/>
    <w:semiHidden/>
    <w:unhideWhenUsed/>
    <w:rsid w:val="000638C8"/>
    <w:rPr>
      <w:sz w:val="16"/>
      <w:szCs w:val="16"/>
    </w:rPr>
  </w:style>
  <w:style w:type="paragraph" w:styleId="CommentText">
    <w:name w:val="annotation text"/>
    <w:basedOn w:val="Normal"/>
    <w:link w:val="CommentTextChar"/>
    <w:uiPriority w:val="99"/>
    <w:unhideWhenUsed/>
    <w:rsid w:val="000638C8"/>
    <w:pPr>
      <w:spacing w:line="240" w:lineRule="auto"/>
    </w:pPr>
    <w:rPr>
      <w:sz w:val="20"/>
      <w:szCs w:val="20"/>
    </w:rPr>
  </w:style>
  <w:style w:type="character" w:customStyle="1" w:styleId="CommentTextChar">
    <w:name w:val="Comment Text Char"/>
    <w:basedOn w:val="DefaultParagraphFont"/>
    <w:link w:val="CommentText"/>
    <w:uiPriority w:val="99"/>
    <w:rsid w:val="000638C8"/>
    <w:rPr>
      <w:rFonts w:ascii="Trebuchet MS" w:hAnsi="Trebuchet MS"/>
    </w:rPr>
  </w:style>
  <w:style w:type="paragraph" w:styleId="CommentSubject">
    <w:name w:val="annotation subject"/>
    <w:basedOn w:val="CommentText"/>
    <w:next w:val="CommentText"/>
    <w:link w:val="CommentSubjectChar"/>
    <w:uiPriority w:val="99"/>
    <w:semiHidden/>
    <w:unhideWhenUsed/>
    <w:rsid w:val="000638C8"/>
    <w:rPr>
      <w:b/>
      <w:bCs/>
    </w:rPr>
  </w:style>
  <w:style w:type="character" w:customStyle="1" w:styleId="CommentSubjectChar">
    <w:name w:val="Comment Subject Char"/>
    <w:basedOn w:val="CommentTextChar"/>
    <w:link w:val="CommentSubject"/>
    <w:uiPriority w:val="99"/>
    <w:semiHidden/>
    <w:rsid w:val="000638C8"/>
    <w:rPr>
      <w:rFonts w:ascii="Trebuchet MS" w:hAnsi="Trebuchet MS"/>
      <w:b/>
      <w:bCs/>
    </w:rPr>
  </w:style>
  <w:style w:type="character" w:styleId="UnresolvedMention">
    <w:name w:val="Unresolved Mention"/>
    <w:basedOn w:val="DefaultParagraphFont"/>
    <w:uiPriority w:val="99"/>
    <w:semiHidden/>
    <w:unhideWhenUsed/>
    <w:rsid w:val="00CF2FE7"/>
    <w:rPr>
      <w:color w:val="605E5C"/>
      <w:shd w:val="clear" w:color="auto" w:fill="E1DFDD"/>
    </w:rPr>
  </w:style>
  <w:style w:type="paragraph" w:styleId="Revision">
    <w:name w:val="Revision"/>
    <w:hidden/>
    <w:uiPriority w:val="99"/>
    <w:semiHidden/>
    <w:rsid w:val="00D23CC4"/>
    <w:rPr>
      <w:rFonts w:ascii="Trebuchet MS" w:hAnsi="Trebuchet M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7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distracted-driving"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tsa.gov/es/conducir-de-forma-riesgosa/distraccion-al-conducir"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NHTSA_Earned Media_Template.dotx</Template>
  <TotalTime>1</TotalTime>
  <Pages>2</Pages>
  <Words>472</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Distracted Driving Press Release</vt:lpstr>
    </vt:vector>
  </TitlesOfParts>
  <Company>DOT</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Distracted Driving Press Release - Spanish</dc:title>
  <dc:creator>NHTSA</dc:creator>
  <cp:keywords>NHTSA, texting, distracted</cp:keywords>
  <cp:lastModifiedBy>Author</cp:lastModifiedBy>
  <cp:revision>2</cp:revision>
  <dcterms:created xsi:type="dcterms:W3CDTF">2025-03-10T20:17:00Z</dcterms:created>
  <dcterms:modified xsi:type="dcterms:W3CDTF">2025-03-10T20:17:00Z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6e84a9852a849a9aa5aa291eb34ef64210e2ba79e90a60fb8d589bd0c1f187a3</vt:lpwstr>
  </property>
</Properties>
</file>