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4CBF" w14:textId="67A0A95B" w:rsidR="00661665" w:rsidRPr="004745B5" w:rsidRDefault="00D23CC4" w:rsidP="00B13615">
      <w:pPr>
        <w:pStyle w:val="Heading1"/>
        <w:rPr>
          <w:iCs/>
        </w:rPr>
      </w:pPr>
      <w:r w:rsidRPr="00B13615">
        <w:rPr>
          <w:i/>
          <w:iCs/>
        </w:rPr>
        <w:t>Put the Phone Away or Pay</w:t>
      </w:r>
      <w:r w:rsidR="004745B5" w:rsidRPr="00B13615">
        <w:rPr>
          <w:i/>
          <w:iCs/>
        </w:rPr>
        <w:br/>
      </w:r>
      <w:r w:rsidR="004745B5" w:rsidRPr="004745B5">
        <w:rPr>
          <w:iCs/>
        </w:rPr>
        <w:t>Talking Points</w:t>
      </w:r>
    </w:p>
    <w:p w14:paraId="45161A25" w14:textId="4A6C9CC6" w:rsidR="004745B5" w:rsidRDefault="004745B5" w:rsidP="004745B5">
      <w:pPr>
        <w:rPr>
          <w:iCs/>
        </w:rPr>
      </w:pPr>
      <w:r w:rsidRPr="003E2021">
        <w:rPr>
          <w:iCs/>
        </w:rPr>
        <w:t xml:space="preserve">Join the U.S. Department of Transportation’s National Highway Traffic Safety Administration (NHTSA) for the </w:t>
      </w:r>
      <w:bookmarkStart w:id="0" w:name="_Hlk159405191"/>
      <w:r w:rsidRPr="003E2021">
        <w:rPr>
          <w:iCs/>
        </w:rPr>
        <w:t>Put the Phone Away or Pay</w:t>
      </w:r>
      <w:bookmarkEnd w:id="0"/>
      <w:r w:rsidRPr="003E2021">
        <w:rPr>
          <w:iCs/>
        </w:rPr>
        <w:t xml:space="preserve"> campaign. This national high-visibility enforcement campaign comes during </w:t>
      </w:r>
      <w:commentRangeStart w:id="1"/>
      <w:r w:rsidRPr="003E2021">
        <w:rPr>
          <w:iCs/>
        </w:rPr>
        <w:t>April</w:t>
      </w:r>
      <w:commentRangeEnd w:id="1"/>
      <w:r w:rsidR="002717AD">
        <w:rPr>
          <w:rStyle w:val="CommentReference"/>
        </w:rPr>
        <w:commentReference w:id="1"/>
      </w:r>
      <w:r w:rsidRPr="003E2021">
        <w:rPr>
          <w:iCs/>
        </w:rPr>
        <w:t>, which is National Distracted Driving Awareness Month.</w:t>
      </w:r>
    </w:p>
    <w:p w14:paraId="15BFDA8F" w14:textId="77777777" w:rsidR="004745B5" w:rsidRPr="003E2021" w:rsidRDefault="004745B5" w:rsidP="004745B5">
      <w:pPr>
        <w:pStyle w:val="Heading3"/>
      </w:pPr>
      <w:r w:rsidRPr="003E2021">
        <w:t>General</w:t>
      </w:r>
    </w:p>
    <w:p w14:paraId="7C304E40" w14:textId="77777777" w:rsidR="004745B5" w:rsidRPr="004745B5" w:rsidRDefault="004745B5" w:rsidP="004745B5">
      <w:pPr>
        <w:pStyle w:val="ListParagraph"/>
        <w:numPr>
          <w:ilvl w:val="0"/>
          <w:numId w:val="11"/>
        </w:numPr>
        <w:rPr>
          <w:iCs/>
        </w:rPr>
      </w:pPr>
      <w:r w:rsidRPr="004745B5">
        <w:rPr>
          <w:iCs/>
        </w:rPr>
        <w:t xml:space="preserve">Distracted driving comes in many forms, but texting and cell phone use while driving has become the most prevalent type of distracted driving. </w:t>
      </w:r>
    </w:p>
    <w:p w14:paraId="56689796" w14:textId="77777777" w:rsidR="00C44D96" w:rsidRPr="00C44D96" w:rsidRDefault="00B84233" w:rsidP="004745B5">
      <w:pPr>
        <w:pStyle w:val="ListParagraph"/>
        <w:numPr>
          <w:ilvl w:val="0"/>
          <w:numId w:val="11"/>
        </w:numPr>
        <w:rPr>
          <w:iCs/>
        </w:rPr>
      </w:pPr>
      <w:r w:rsidRPr="00F6761A">
        <w:rPr>
          <w:rFonts w:eastAsia="Arial" w:cs="Arial"/>
        </w:rPr>
        <w:t xml:space="preserve">If </w:t>
      </w:r>
      <w:r w:rsidRPr="00F6761A">
        <w:t>you are expecting a text message or need to send one</w:t>
      </w:r>
      <w:r w:rsidRPr="004D6291">
        <w:t xml:space="preserve"> that can</w:t>
      </w:r>
      <w:r w:rsidRPr="00F6761A">
        <w:t xml:space="preserve">’t wait, pull over and park your car in a safe location before using your device. </w:t>
      </w:r>
    </w:p>
    <w:p w14:paraId="2BB5FC14" w14:textId="45BBF310" w:rsidR="004745B5" w:rsidRPr="004745B5" w:rsidRDefault="004745B5" w:rsidP="004745B5">
      <w:pPr>
        <w:pStyle w:val="ListParagraph"/>
        <w:numPr>
          <w:ilvl w:val="0"/>
          <w:numId w:val="11"/>
        </w:numPr>
        <w:rPr>
          <w:iCs/>
        </w:rPr>
      </w:pPr>
      <w:r w:rsidRPr="004745B5">
        <w:rPr>
          <w:iCs/>
        </w:rPr>
        <w:t>Designate your passenger as your “designated texter.” Allow them access to your phone to respond to calls or messages.</w:t>
      </w:r>
    </w:p>
    <w:p w14:paraId="7F94469B" w14:textId="77777777" w:rsidR="004745B5" w:rsidRPr="004745B5" w:rsidRDefault="004745B5" w:rsidP="004745B5">
      <w:pPr>
        <w:pStyle w:val="ListParagraph"/>
        <w:numPr>
          <w:ilvl w:val="0"/>
          <w:numId w:val="11"/>
        </w:numPr>
        <w:rPr>
          <w:iCs/>
        </w:rPr>
      </w:pPr>
      <w:r w:rsidRPr="004745B5">
        <w:rPr>
          <w:iCs/>
        </w:rPr>
        <w:t xml:space="preserve">Do not engage in social media scrolling or messaging while driving. </w:t>
      </w:r>
    </w:p>
    <w:p w14:paraId="7665A31D" w14:textId="77777777" w:rsidR="004745B5" w:rsidRPr="004745B5" w:rsidRDefault="004745B5" w:rsidP="004745B5">
      <w:pPr>
        <w:pStyle w:val="ListParagraph"/>
        <w:numPr>
          <w:ilvl w:val="0"/>
          <w:numId w:val="11"/>
        </w:numPr>
        <w:rPr>
          <w:iCs/>
        </w:rPr>
      </w:pPr>
      <w:r w:rsidRPr="004745B5">
        <w:rPr>
          <w:iCs/>
        </w:rPr>
        <w:t xml:space="preserve">Struggling to not text and drive? Activate your phone’s “Do Not Disturb” feature, or put your cell phone in the trunk, glove box, or back seat of your vehicle until you arrive at your destination. </w:t>
      </w:r>
    </w:p>
    <w:p w14:paraId="342F84A6" w14:textId="77777777" w:rsidR="004745B5" w:rsidRPr="004745B5" w:rsidRDefault="004745B5" w:rsidP="004745B5">
      <w:pPr>
        <w:pStyle w:val="ListParagraph"/>
        <w:numPr>
          <w:ilvl w:val="0"/>
          <w:numId w:val="11"/>
        </w:numPr>
        <w:rPr>
          <w:iCs/>
        </w:rPr>
      </w:pPr>
      <w:r w:rsidRPr="004745B5">
        <w:rPr>
          <w:iCs/>
        </w:rPr>
        <w:t xml:space="preserve">When you get behind the wheel, be an example to your family and friends by putting your phone away. Just because other people do it doesn’t mean texting and driving is “normal” behavior. </w:t>
      </w:r>
    </w:p>
    <w:p w14:paraId="1E00AA8D" w14:textId="77777777" w:rsidR="004745B5" w:rsidRPr="004745B5" w:rsidRDefault="004745B5" w:rsidP="004745B5">
      <w:pPr>
        <w:pStyle w:val="ListParagraph"/>
        <w:numPr>
          <w:ilvl w:val="0"/>
          <w:numId w:val="11"/>
        </w:numPr>
        <w:rPr>
          <w:iCs/>
        </w:rPr>
      </w:pPr>
      <w:r w:rsidRPr="004745B5">
        <w:rPr>
          <w:iCs/>
        </w:rPr>
        <w:t xml:space="preserve">If you see someone texting while driving, speak up. If your friends text while driving, tell them to stop. </w:t>
      </w:r>
    </w:p>
    <w:p w14:paraId="1A9B9953" w14:textId="77777777" w:rsidR="004745B5" w:rsidRPr="004745B5" w:rsidRDefault="004745B5" w:rsidP="004745B5">
      <w:pPr>
        <w:pStyle w:val="ListParagraph"/>
        <w:numPr>
          <w:ilvl w:val="0"/>
          <w:numId w:val="11"/>
        </w:numPr>
        <w:rPr>
          <w:iCs/>
        </w:rPr>
      </w:pPr>
      <w:r w:rsidRPr="004745B5">
        <w:rPr>
          <w:iCs/>
        </w:rPr>
        <w:t xml:space="preserve">Listen to your passengers: If they catch you texting while driving and tell you to put your phone away, put it down. </w:t>
      </w:r>
    </w:p>
    <w:p w14:paraId="5E55BE2C" w14:textId="77777777" w:rsidR="004745B5" w:rsidRPr="003E2021" w:rsidRDefault="004745B5" w:rsidP="004745B5">
      <w:pPr>
        <w:pStyle w:val="Heading3"/>
      </w:pPr>
      <w:r w:rsidRPr="003E2021">
        <w:t>Enforcement</w:t>
      </w:r>
    </w:p>
    <w:p w14:paraId="1A6D8098" w14:textId="77777777" w:rsidR="004745B5" w:rsidRPr="004745B5" w:rsidRDefault="004745B5" w:rsidP="004745B5">
      <w:pPr>
        <w:pStyle w:val="ListParagraph"/>
        <w:numPr>
          <w:ilvl w:val="0"/>
          <w:numId w:val="12"/>
        </w:numPr>
        <w:rPr>
          <w:iCs/>
        </w:rPr>
      </w:pPr>
      <w:r w:rsidRPr="004745B5">
        <w:rPr>
          <w:iCs/>
        </w:rPr>
        <w:t xml:space="preserve">Law enforcement officers nationwide are working together to enforce texting and distracted-driving laws. </w:t>
      </w:r>
    </w:p>
    <w:p w14:paraId="75EAFC31" w14:textId="77777777" w:rsidR="004745B5" w:rsidRPr="004745B5" w:rsidRDefault="004745B5" w:rsidP="004745B5">
      <w:pPr>
        <w:pStyle w:val="ListParagraph"/>
        <w:numPr>
          <w:ilvl w:val="0"/>
          <w:numId w:val="12"/>
        </w:numPr>
        <w:rPr>
          <w:iCs/>
        </w:rPr>
      </w:pPr>
      <w:r w:rsidRPr="004745B5">
        <w:rPr>
          <w:iCs/>
        </w:rPr>
        <w:t xml:space="preserve">Handheld phone use: </w:t>
      </w:r>
    </w:p>
    <w:p w14:paraId="52D9CDC0" w14:textId="3D5773B3" w:rsidR="004745B5" w:rsidRPr="004745B5" w:rsidRDefault="004745B5" w:rsidP="004745B5">
      <w:pPr>
        <w:pStyle w:val="ListParagraph"/>
        <w:numPr>
          <w:ilvl w:val="1"/>
          <w:numId w:val="12"/>
        </w:numPr>
        <w:rPr>
          <w:iCs/>
        </w:rPr>
      </w:pPr>
      <w:r w:rsidRPr="004745B5">
        <w:rPr>
          <w:iCs/>
        </w:rPr>
        <w:t xml:space="preserve">In </w:t>
      </w:r>
      <w:r w:rsidR="00E76491">
        <w:rPr>
          <w:iCs/>
        </w:rPr>
        <w:t xml:space="preserve">30 </w:t>
      </w:r>
      <w:r w:rsidRPr="004745B5">
        <w:rPr>
          <w:iCs/>
        </w:rPr>
        <w:t>states, the District of Columbia, Puerto Rico, Guam, the Northern Mariana Islands, and the U.S. Virgin Islands, handheld phone use is prohibited while driving. This is a primary enforcement law, meaning an officer may cite a driver for using a handheld cellphone without any other traffic offense taking place.</w:t>
      </w:r>
    </w:p>
    <w:p w14:paraId="08B71299" w14:textId="77777777" w:rsidR="004745B5" w:rsidRPr="004745B5" w:rsidRDefault="004745B5" w:rsidP="004745B5">
      <w:pPr>
        <w:pStyle w:val="ListParagraph"/>
        <w:numPr>
          <w:ilvl w:val="0"/>
          <w:numId w:val="12"/>
        </w:numPr>
        <w:rPr>
          <w:iCs/>
        </w:rPr>
      </w:pPr>
      <w:r w:rsidRPr="004745B5">
        <w:rPr>
          <w:iCs/>
        </w:rPr>
        <w:t>All cellphone use:</w:t>
      </w:r>
      <w:r w:rsidRPr="004745B5">
        <w:rPr>
          <w:rFonts w:hint="eastAsia"/>
          <w:iCs/>
        </w:rPr>
        <w:t> </w:t>
      </w:r>
    </w:p>
    <w:p w14:paraId="725134DF" w14:textId="77777777" w:rsidR="004745B5" w:rsidRPr="004745B5" w:rsidRDefault="004745B5" w:rsidP="004745B5">
      <w:pPr>
        <w:pStyle w:val="ListParagraph"/>
        <w:numPr>
          <w:ilvl w:val="1"/>
          <w:numId w:val="12"/>
        </w:numPr>
        <w:rPr>
          <w:iCs/>
        </w:rPr>
      </w:pPr>
      <w:r w:rsidRPr="004745B5">
        <w:rPr>
          <w:iCs/>
        </w:rPr>
        <w:t>No state bans all cellphone use for all drivers, but 36 states and the District of Columbia ban all cellphone use by</w:t>
      </w:r>
      <w:r w:rsidRPr="004745B5">
        <w:rPr>
          <w:rFonts w:hint="eastAsia"/>
          <w:iCs/>
        </w:rPr>
        <w:t> </w:t>
      </w:r>
      <w:r w:rsidRPr="004745B5">
        <w:rPr>
          <w:iCs/>
        </w:rPr>
        <w:t>novice drivers, and 23</w:t>
      </w:r>
      <w:r w:rsidRPr="004745B5">
        <w:rPr>
          <w:rFonts w:hint="eastAsia"/>
          <w:iCs/>
        </w:rPr>
        <w:t> </w:t>
      </w:r>
      <w:r w:rsidRPr="004745B5">
        <w:rPr>
          <w:iCs/>
        </w:rPr>
        <w:t>states and the District prohibit cellphone use by</w:t>
      </w:r>
      <w:r w:rsidRPr="004745B5">
        <w:rPr>
          <w:rFonts w:hint="eastAsia"/>
          <w:iCs/>
        </w:rPr>
        <w:t> </w:t>
      </w:r>
      <w:r w:rsidRPr="004745B5">
        <w:rPr>
          <w:iCs/>
        </w:rPr>
        <w:t>school bus drivers.</w:t>
      </w:r>
    </w:p>
    <w:p w14:paraId="30663F2E" w14:textId="77777777" w:rsidR="004745B5" w:rsidRPr="004745B5" w:rsidRDefault="004745B5" w:rsidP="004745B5">
      <w:pPr>
        <w:pStyle w:val="ListParagraph"/>
        <w:numPr>
          <w:ilvl w:val="0"/>
          <w:numId w:val="12"/>
        </w:numPr>
        <w:rPr>
          <w:iCs/>
        </w:rPr>
      </w:pPr>
      <w:r w:rsidRPr="004745B5">
        <w:rPr>
          <w:iCs/>
        </w:rPr>
        <w:t>Text messaging:</w:t>
      </w:r>
    </w:p>
    <w:p w14:paraId="5D929E67" w14:textId="1DA73D8C" w:rsidR="004745B5" w:rsidRPr="004745B5" w:rsidRDefault="004745B5" w:rsidP="004745B5">
      <w:pPr>
        <w:pStyle w:val="ListParagraph"/>
        <w:numPr>
          <w:ilvl w:val="1"/>
          <w:numId w:val="12"/>
        </w:numPr>
        <w:rPr>
          <w:iCs/>
        </w:rPr>
      </w:pPr>
      <w:r w:rsidRPr="004745B5">
        <w:rPr>
          <w:iCs/>
        </w:rPr>
        <w:lastRenderedPageBreak/>
        <w:t>In 49</w:t>
      </w:r>
      <w:r w:rsidRPr="004745B5">
        <w:rPr>
          <w:rFonts w:hint="eastAsia"/>
          <w:iCs/>
        </w:rPr>
        <w:t> </w:t>
      </w:r>
      <w:r w:rsidRPr="004745B5">
        <w:rPr>
          <w:iCs/>
        </w:rPr>
        <w:t>states, D.C., Puerto Rico, Guam,</w:t>
      </w:r>
      <w:r w:rsidRPr="004745B5">
        <w:rPr>
          <w:rFonts w:hint="eastAsia"/>
          <w:iCs/>
        </w:rPr>
        <w:t> </w:t>
      </w:r>
      <w:r w:rsidRPr="004745B5">
        <w:rPr>
          <w:iCs/>
        </w:rPr>
        <w:t xml:space="preserve">the Northern Mariana Islands, and the U.S. Virgin Islands, texting while driving is an illegal, </w:t>
      </w:r>
      <w:proofErr w:type="spellStart"/>
      <w:r w:rsidRPr="004745B5">
        <w:rPr>
          <w:iCs/>
        </w:rPr>
        <w:t>ticketable</w:t>
      </w:r>
      <w:proofErr w:type="spellEnd"/>
      <w:r w:rsidRPr="004745B5">
        <w:rPr>
          <w:iCs/>
        </w:rPr>
        <w:t xml:space="preserve"> offense. Drivers could pay a hefty fine and receive points on a driver’s license.</w:t>
      </w:r>
    </w:p>
    <w:p w14:paraId="5CD3B553" w14:textId="77777777" w:rsidR="004745B5" w:rsidRPr="004745B5" w:rsidRDefault="004745B5" w:rsidP="004745B5">
      <w:pPr>
        <w:pStyle w:val="ListParagraph"/>
        <w:numPr>
          <w:ilvl w:val="0"/>
          <w:numId w:val="12"/>
        </w:numPr>
        <w:rPr>
          <w:iCs/>
        </w:rPr>
      </w:pPr>
      <w:r w:rsidRPr="004745B5">
        <w:rPr>
          <w:iCs/>
        </w:rPr>
        <w:t>Remember, when you get behind the wheel, Put the Phone Away or Pay.</w:t>
      </w:r>
    </w:p>
    <w:p w14:paraId="5703B374" w14:textId="77777777" w:rsidR="004745B5" w:rsidRPr="003E2021" w:rsidRDefault="004745B5" w:rsidP="004745B5">
      <w:pPr>
        <w:pStyle w:val="Heading3"/>
      </w:pPr>
      <w:bookmarkStart w:id="2" w:name="_Hlk126151787"/>
      <w:commentRangeStart w:id="3"/>
      <w:r w:rsidRPr="003E2021">
        <w:t>Stats</w:t>
      </w:r>
      <w:commentRangeEnd w:id="3"/>
      <w:r w:rsidRPr="003E2021">
        <w:commentReference w:id="3"/>
      </w:r>
    </w:p>
    <w:bookmarkEnd w:id="2"/>
    <w:p w14:paraId="44085D48" w14:textId="7B76BC03" w:rsidR="004745B5" w:rsidRPr="003E2021" w:rsidRDefault="004745B5" w:rsidP="004745B5">
      <w:pPr>
        <w:rPr>
          <w:iCs/>
        </w:rPr>
      </w:pPr>
      <w:r w:rsidRPr="003E2021">
        <w:rPr>
          <w:iCs/>
        </w:rPr>
        <w:t xml:space="preserve">For more information, visit </w:t>
      </w:r>
      <w:hyperlink r:id="rId11" w:history="1">
        <w:r>
          <w:rPr>
            <w:rStyle w:val="Hyperlink"/>
            <w:iCs/>
          </w:rPr>
          <w:t>www.trafficsafetymarketing.gov/safety-topics/distracted-driving/distracted-driving-enforcement-campaign</w:t>
        </w:r>
      </w:hyperlink>
      <w:r w:rsidRPr="003E2021">
        <w:rPr>
          <w:iCs/>
        </w:rPr>
        <w:t xml:space="preserve">. </w:t>
      </w:r>
    </w:p>
    <w:p w14:paraId="2D96F4EB" w14:textId="77777777" w:rsidR="004745B5" w:rsidRPr="003E2021" w:rsidRDefault="004745B5" w:rsidP="004745B5">
      <w:pPr>
        <w:rPr>
          <w:iCs/>
        </w:rPr>
      </w:pPr>
    </w:p>
    <w:sectPr w:rsidR="004745B5" w:rsidRPr="003E2021" w:rsidSect="005A1BDC">
      <w:headerReference w:type="default" r:id="rId12"/>
      <w:footerReference w:type="default" r:id="rId13"/>
      <w:pgSz w:w="12240" w:h="15840"/>
      <w:pgMar w:top="1440" w:right="1440" w:bottom="144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5-03-06T13:08:00Z" w:initials="A">
    <w:p w14:paraId="5F9A643B" w14:textId="77777777" w:rsidR="002717AD" w:rsidRDefault="002717AD" w:rsidP="002717AD">
      <w:pPr>
        <w:pStyle w:val="CommentText"/>
      </w:pPr>
      <w:r>
        <w:rPr>
          <w:rStyle w:val="CommentReference"/>
        </w:rPr>
        <w:annotationRef/>
      </w:r>
      <w:r>
        <w:rPr>
          <w:i/>
          <w:iCs/>
          <w:color w:val="000000"/>
        </w:rPr>
        <w:t xml:space="preserve">For this year's dates, visit </w:t>
      </w:r>
      <w:hyperlink r:id="rId1" w:history="1">
        <w:r w:rsidRPr="000C7E99">
          <w:rPr>
            <w:rStyle w:val="Hyperlink"/>
            <w:i/>
            <w:iCs/>
          </w:rPr>
          <w:t>https://www.trafficsafetymarketing.gov/safety-topics/distracted-driving/put-phone-away-or-pay</w:t>
        </w:r>
      </w:hyperlink>
    </w:p>
  </w:comment>
  <w:comment w:id="3" w:author="Author" w:initials="A">
    <w:p w14:paraId="0FEF5B77" w14:textId="37CEE675" w:rsidR="004745B5" w:rsidRDefault="004745B5" w:rsidP="004745B5">
      <w:pPr>
        <w:pStyle w:val="CommentText"/>
      </w:pPr>
      <w:r>
        <w:rPr>
          <w:rStyle w:val="CommentReference"/>
        </w:rPr>
        <w:annotationRef/>
      </w:r>
      <w:r>
        <w:t xml:space="preserve">Localize: We encourage you to insert your local/state statistics related to this topic. </w:t>
      </w:r>
      <w:r>
        <w:br/>
        <w:t xml:space="preserve">For national statics, visit </w:t>
      </w:r>
      <w:hyperlink r:id="rId2" w:anchor="4926" w:history="1">
        <w:r w:rsidRPr="005D4C53">
          <w:rPr>
            <w:rStyle w:val="Hyperlink"/>
          </w:rPr>
          <w:t>https://www.trafficsafetymarketing.gov/safety-topics/distracted-driving#4926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9A643B" w15:done="0"/>
  <w15:commentEx w15:paraId="0FEF5B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41CC3" w16cex:dateUtc="2025-03-0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A643B" w16cid:durableId="2B741CC3"/>
  <w16cid:commentId w16cid:paraId="0FEF5B77" w16cid:durableId="29955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AA66" w14:textId="77777777" w:rsidR="00BF2512" w:rsidRDefault="00BF2512" w:rsidP="00901CE9">
      <w:pPr>
        <w:spacing w:after="0" w:line="240" w:lineRule="auto"/>
      </w:pPr>
      <w:r>
        <w:separator/>
      </w:r>
    </w:p>
  </w:endnote>
  <w:endnote w:type="continuationSeparator" w:id="0">
    <w:p w14:paraId="028F989B" w14:textId="77777777" w:rsidR="00BF2512" w:rsidRDefault="00BF2512"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81EE" w14:textId="4CE4B309" w:rsidR="00901CE9" w:rsidRPr="00901CE9" w:rsidRDefault="00CA1A42" w:rsidP="00B45428">
    <w:pPr>
      <w:pStyle w:val="5ControlCode"/>
      <w:spacing w:after="0"/>
    </w:pPr>
    <w:r>
      <w:rPr>
        <w:noProof/>
      </w:rPr>
      <mc:AlternateContent>
        <mc:Choice Requires="wps">
          <w:drawing>
            <wp:anchor distT="0" distB="0" distL="114300" distR="114300" simplePos="0" relativeHeight="251658240" behindDoc="0" locked="0" layoutInCell="1" allowOverlap="1" wp14:anchorId="03A86751" wp14:editId="6E903EAD">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B256B"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86751"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742B256B" w14:textId="77777777" w:rsidR="007F0F99" w:rsidRDefault="007F0F99" w:rsidP="00FF53E2">
                    <w:pPr>
                      <w:pStyle w:val="5ControlCode"/>
                    </w:pPr>
                    <w:r>
                      <w:t>Job#-date</w:t>
                    </w:r>
                    <w:r w:rsidR="00FF4E5A">
                      <w:t>-</w:t>
                    </w:r>
                    <w:r>
                      <w:t>version</w:t>
                    </w:r>
                  </w:p>
                </w:txbxContent>
              </v:textbox>
            </v:shape>
          </w:pict>
        </mc:Fallback>
      </mc:AlternateContent>
    </w:r>
    <w:r w:rsidR="00973498">
      <w:t>16485</w:t>
    </w:r>
    <w:r w:rsidR="001059E2">
      <w:t>a</w:t>
    </w:r>
    <w:r w:rsidR="0059173F">
      <w:t>-</w:t>
    </w:r>
    <w:r w:rsidR="00CB6B21">
      <w:t>0</w:t>
    </w:r>
    <w:r w:rsidR="005A1BDC">
      <w:t>30</w:t>
    </w:r>
    <w:r w:rsidR="002717AD">
      <w:t>6</w:t>
    </w:r>
    <w:r w:rsidR="00CB6B21">
      <w:t>25</w:t>
    </w:r>
    <w:r w:rsidR="0059173F">
      <w:t>-v</w:t>
    </w:r>
    <w:r w:rsidR="002717AD">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6734" w14:textId="77777777" w:rsidR="00BF2512" w:rsidRDefault="00BF2512" w:rsidP="00901CE9">
      <w:pPr>
        <w:spacing w:after="0" w:line="240" w:lineRule="auto"/>
      </w:pPr>
      <w:r>
        <w:separator/>
      </w:r>
    </w:p>
  </w:footnote>
  <w:footnote w:type="continuationSeparator" w:id="0">
    <w:p w14:paraId="07277101" w14:textId="77777777" w:rsidR="00BF2512" w:rsidRDefault="00BF2512"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3CBD" w14:textId="62739142" w:rsidR="00C52F03" w:rsidRPr="00342964" w:rsidRDefault="00342964" w:rsidP="00342964">
    <w:pPr>
      <w:pStyle w:val="Header"/>
      <w:jc w:val="center"/>
    </w:pPr>
    <w:r>
      <w:rPr>
        <w:noProof/>
      </w:rPr>
      <w:drawing>
        <wp:inline distT="0" distB="0" distL="0" distR="0" wp14:anchorId="06987CA7" wp14:editId="74E1B4E9">
          <wp:extent cx="2133600" cy="893103"/>
          <wp:effectExtent l="0" t="0" r="0" b="2540"/>
          <wp:docPr id="8" name="Picture 8" descr="Put the phone away or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ut the phone away or pay"/>
                  <pic:cNvPicPr/>
                </pic:nvPicPr>
                <pic:blipFill>
                  <a:blip r:embed="rId1"/>
                  <a:stretch>
                    <a:fillRect/>
                  </a:stretch>
                </pic:blipFill>
                <pic:spPr>
                  <a:xfrm>
                    <a:off x="0" y="0"/>
                    <a:ext cx="2157794" cy="903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C133B6"/>
    <w:multiLevelType w:val="multilevel"/>
    <w:tmpl w:val="14A8CDF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1AF25FD1"/>
    <w:multiLevelType w:val="multilevel"/>
    <w:tmpl w:val="3350E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B3445"/>
    <w:multiLevelType w:val="hybridMultilevel"/>
    <w:tmpl w:val="045ED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1730C6"/>
    <w:multiLevelType w:val="hybridMultilevel"/>
    <w:tmpl w:val="D73E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1535B"/>
    <w:multiLevelType w:val="hybridMultilevel"/>
    <w:tmpl w:val="13BA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D2601"/>
    <w:multiLevelType w:val="hybridMultilevel"/>
    <w:tmpl w:val="613E221E"/>
    <w:lvl w:ilvl="0" w:tplc="8F90F914">
      <w:numFmt w:val="bullet"/>
      <w:lvlText w:val="•"/>
      <w:lvlJc w:val="left"/>
      <w:pPr>
        <w:ind w:left="1080" w:hanging="72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E53E83"/>
    <w:multiLevelType w:val="hybridMultilevel"/>
    <w:tmpl w:val="0F5828DC"/>
    <w:lvl w:ilvl="0" w:tplc="8F90F914">
      <w:numFmt w:val="bullet"/>
      <w:lvlText w:val="•"/>
      <w:lvlJc w:val="left"/>
      <w:pPr>
        <w:ind w:left="1080" w:hanging="72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42B5F"/>
    <w:multiLevelType w:val="hybridMultilevel"/>
    <w:tmpl w:val="347C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56EE4"/>
    <w:multiLevelType w:val="hybridMultilevel"/>
    <w:tmpl w:val="E9FCE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57C6E21"/>
    <w:multiLevelType w:val="hybridMultilevel"/>
    <w:tmpl w:val="4852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644688">
    <w:abstractNumId w:val="0"/>
  </w:num>
  <w:num w:numId="2" w16cid:durableId="1859848494">
    <w:abstractNumId w:val="1"/>
  </w:num>
  <w:num w:numId="3" w16cid:durableId="1607426984">
    <w:abstractNumId w:val="4"/>
  </w:num>
  <w:num w:numId="4" w16cid:durableId="285543838">
    <w:abstractNumId w:val="8"/>
  </w:num>
  <w:num w:numId="5" w16cid:durableId="869758533">
    <w:abstractNumId w:val="3"/>
  </w:num>
  <w:num w:numId="6" w16cid:durableId="431825497">
    <w:abstractNumId w:val="11"/>
  </w:num>
  <w:num w:numId="7" w16cid:durableId="507252530">
    <w:abstractNumId w:val="7"/>
  </w:num>
  <w:num w:numId="8" w16cid:durableId="2019959906">
    <w:abstractNumId w:val="6"/>
  </w:num>
  <w:num w:numId="9" w16cid:durableId="1532957660">
    <w:abstractNumId w:val="10"/>
  </w:num>
  <w:num w:numId="10" w16cid:durableId="1605457471">
    <w:abstractNumId w:val="2"/>
  </w:num>
  <w:num w:numId="11" w16cid:durableId="770322579">
    <w:abstractNumId w:val="5"/>
  </w:num>
  <w:num w:numId="12" w16cid:durableId="64181336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2F62"/>
    <w:rsid w:val="00030076"/>
    <w:rsid w:val="00030D74"/>
    <w:rsid w:val="00033028"/>
    <w:rsid w:val="00047843"/>
    <w:rsid w:val="000638C8"/>
    <w:rsid w:val="000663F2"/>
    <w:rsid w:val="00086878"/>
    <w:rsid w:val="0009266C"/>
    <w:rsid w:val="000D2ECC"/>
    <w:rsid w:val="000D3C9B"/>
    <w:rsid w:val="001059E2"/>
    <w:rsid w:val="00116383"/>
    <w:rsid w:val="00135F96"/>
    <w:rsid w:val="001467F4"/>
    <w:rsid w:val="00161F42"/>
    <w:rsid w:val="0017006F"/>
    <w:rsid w:val="0018185E"/>
    <w:rsid w:val="00183648"/>
    <w:rsid w:val="00194E7C"/>
    <w:rsid w:val="001B1501"/>
    <w:rsid w:val="001E692F"/>
    <w:rsid w:val="001F5F77"/>
    <w:rsid w:val="002019A7"/>
    <w:rsid w:val="002024D8"/>
    <w:rsid w:val="00205F4F"/>
    <w:rsid w:val="0021528E"/>
    <w:rsid w:val="00250C7E"/>
    <w:rsid w:val="002601EA"/>
    <w:rsid w:val="002717AD"/>
    <w:rsid w:val="00295062"/>
    <w:rsid w:val="002A6AAF"/>
    <w:rsid w:val="002A7520"/>
    <w:rsid w:val="002B2B0E"/>
    <w:rsid w:val="002B4917"/>
    <w:rsid w:val="002B66C6"/>
    <w:rsid w:val="002C512C"/>
    <w:rsid w:val="002C5FF8"/>
    <w:rsid w:val="002D29E0"/>
    <w:rsid w:val="002D373E"/>
    <w:rsid w:val="002F6866"/>
    <w:rsid w:val="0031295A"/>
    <w:rsid w:val="00342964"/>
    <w:rsid w:val="00343E03"/>
    <w:rsid w:val="00345F5D"/>
    <w:rsid w:val="00347D47"/>
    <w:rsid w:val="00352A56"/>
    <w:rsid w:val="003670F2"/>
    <w:rsid w:val="00396655"/>
    <w:rsid w:val="003C39C2"/>
    <w:rsid w:val="003C75D0"/>
    <w:rsid w:val="003D2D80"/>
    <w:rsid w:val="00406668"/>
    <w:rsid w:val="00436B1B"/>
    <w:rsid w:val="00442DAA"/>
    <w:rsid w:val="0044490E"/>
    <w:rsid w:val="0046425F"/>
    <w:rsid w:val="004745B5"/>
    <w:rsid w:val="004944B0"/>
    <w:rsid w:val="004D21EE"/>
    <w:rsid w:val="004D68E5"/>
    <w:rsid w:val="004D77A2"/>
    <w:rsid w:val="004E6763"/>
    <w:rsid w:val="004F4D43"/>
    <w:rsid w:val="004F6429"/>
    <w:rsid w:val="004F7615"/>
    <w:rsid w:val="00512BFB"/>
    <w:rsid w:val="00515528"/>
    <w:rsid w:val="00517512"/>
    <w:rsid w:val="0052561C"/>
    <w:rsid w:val="00527E28"/>
    <w:rsid w:val="005430D9"/>
    <w:rsid w:val="00546864"/>
    <w:rsid w:val="00550936"/>
    <w:rsid w:val="00565486"/>
    <w:rsid w:val="00581175"/>
    <w:rsid w:val="0059173F"/>
    <w:rsid w:val="005A1BDC"/>
    <w:rsid w:val="005A1C4D"/>
    <w:rsid w:val="005B0573"/>
    <w:rsid w:val="005E42DD"/>
    <w:rsid w:val="00603243"/>
    <w:rsid w:val="00604280"/>
    <w:rsid w:val="006050B2"/>
    <w:rsid w:val="00625A39"/>
    <w:rsid w:val="00633082"/>
    <w:rsid w:val="00636AEB"/>
    <w:rsid w:val="006371E6"/>
    <w:rsid w:val="006375C9"/>
    <w:rsid w:val="00655B60"/>
    <w:rsid w:val="00661665"/>
    <w:rsid w:val="0066676C"/>
    <w:rsid w:val="0067003C"/>
    <w:rsid w:val="00672251"/>
    <w:rsid w:val="00673C85"/>
    <w:rsid w:val="00697610"/>
    <w:rsid w:val="006A1A37"/>
    <w:rsid w:val="006A7882"/>
    <w:rsid w:val="006B0E15"/>
    <w:rsid w:val="006D087A"/>
    <w:rsid w:val="006F0641"/>
    <w:rsid w:val="0070000D"/>
    <w:rsid w:val="00720754"/>
    <w:rsid w:val="0072091B"/>
    <w:rsid w:val="00734C2A"/>
    <w:rsid w:val="0077096D"/>
    <w:rsid w:val="007A40E0"/>
    <w:rsid w:val="007C2723"/>
    <w:rsid w:val="007D5238"/>
    <w:rsid w:val="007F0F99"/>
    <w:rsid w:val="00824066"/>
    <w:rsid w:val="0083091E"/>
    <w:rsid w:val="008459C9"/>
    <w:rsid w:val="00866043"/>
    <w:rsid w:val="008B3B8A"/>
    <w:rsid w:val="008B6819"/>
    <w:rsid w:val="008B6C4C"/>
    <w:rsid w:val="008C149B"/>
    <w:rsid w:val="008D6031"/>
    <w:rsid w:val="00901AAF"/>
    <w:rsid w:val="00901CE9"/>
    <w:rsid w:val="0090289B"/>
    <w:rsid w:val="00905462"/>
    <w:rsid w:val="00912072"/>
    <w:rsid w:val="00924E46"/>
    <w:rsid w:val="0095216E"/>
    <w:rsid w:val="00967659"/>
    <w:rsid w:val="00973498"/>
    <w:rsid w:val="009743A1"/>
    <w:rsid w:val="0098014B"/>
    <w:rsid w:val="0099059C"/>
    <w:rsid w:val="009A06D0"/>
    <w:rsid w:val="009A5F02"/>
    <w:rsid w:val="009C0118"/>
    <w:rsid w:val="009C2206"/>
    <w:rsid w:val="009D4C2C"/>
    <w:rsid w:val="009E3F3A"/>
    <w:rsid w:val="009F25FD"/>
    <w:rsid w:val="009F3460"/>
    <w:rsid w:val="00A12F86"/>
    <w:rsid w:val="00A209DF"/>
    <w:rsid w:val="00A345FE"/>
    <w:rsid w:val="00A519A9"/>
    <w:rsid w:val="00A57457"/>
    <w:rsid w:val="00A77193"/>
    <w:rsid w:val="00A80AFB"/>
    <w:rsid w:val="00A90A9E"/>
    <w:rsid w:val="00AA106A"/>
    <w:rsid w:val="00AA5416"/>
    <w:rsid w:val="00AB7B23"/>
    <w:rsid w:val="00AC5663"/>
    <w:rsid w:val="00AD3AFD"/>
    <w:rsid w:val="00AF1427"/>
    <w:rsid w:val="00AF4D60"/>
    <w:rsid w:val="00B10D6E"/>
    <w:rsid w:val="00B13615"/>
    <w:rsid w:val="00B331E3"/>
    <w:rsid w:val="00B40EB7"/>
    <w:rsid w:val="00B45428"/>
    <w:rsid w:val="00B61D6C"/>
    <w:rsid w:val="00B63986"/>
    <w:rsid w:val="00B753A4"/>
    <w:rsid w:val="00B77DD8"/>
    <w:rsid w:val="00B84233"/>
    <w:rsid w:val="00B9273B"/>
    <w:rsid w:val="00BB1112"/>
    <w:rsid w:val="00BC0295"/>
    <w:rsid w:val="00BE6F23"/>
    <w:rsid w:val="00BF0673"/>
    <w:rsid w:val="00BF2512"/>
    <w:rsid w:val="00C04894"/>
    <w:rsid w:val="00C44D96"/>
    <w:rsid w:val="00C52F03"/>
    <w:rsid w:val="00C55758"/>
    <w:rsid w:val="00C631E1"/>
    <w:rsid w:val="00C64E8A"/>
    <w:rsid w:val="00CA1A42"/>
    <w:rsid w:val="00CA569D"/>
    <w:rsid w:val="00CB6B21"/>
    <w:rsid w:val="00CC5909"/>
    <w:rsid w:val="00CD753A"/>
    <w:rsid w:val="00CE7F96"/>
    <w:rsid w:val="00CF052F"/>
    <w:rsid w:val="00CF1044"/>
    <w:rsid w:val="00CF2A56"/>
    <w:rsid w:val="00CF2FE7"/>
    <w:rsid w:val="00D04860"/>
    <w:rsid w:val="00D11077"/>
    <w:rsid w:val="00D15F52"/>
    <w:rsid w:val="00D23CC4"/>
    <w:rsid w:val="00D3792F"/>
    <w:rsid w:val="00D533B1"/>
    <w:rsid w:val="00D55119"/>
    <w:rsid w:val="00D61707"/>
    <w:rsid w:val="00D64536"/>
    <w:rsid w:val="00D87FA5"/>
    <w:rsid w:val="00D92FE1"/>
    <w:rsid w:val="00D97114"/>
    <w:rsid w:val="00DA6181"/>
    <w:rsid w:val="00DB3C3F"/>
    <w:rsid w:val="00DC404F"/>
    <w:rsid w:val="00DD073F"/>
    <w:rsid w:val="00DE2078"/>
    <w:rsid w:val="00DE4EF2"/>
    <w:rsid w:val="00DE778E"/>
    <w:rsid w:val="00E14CE6"/>
    <w:rsid w:val="00E31AC0"/>
    <w:rsid w:val="00E42123"/>
    <w:rsid w:val="00E510C6"/>
    <w:rsid w:val="00E53BEF"/>
    <w:rsid w:val="00E61458"/>
    <w:rsid w:val="00E61E96"/>
    <w:rsid w:val="00E724B1"/>
    <w:rsid w:val="00E76491"/>
    <w:rsid w:val="00E844F5"/>
    <w:rsid w:val="00E904BD"/>
    <w:rsid w:val="00E94363"/>
    <w:rsid w:val="00EC07E2"/>
    <w:rsid w:val="00EE7FB7"/>
    <w:rsid w:val="00EF1DCB"/>
    <w:rsid w:val="00F01171"/>
    <w:rsid w:val="00F04ED2"/>
    <w:rsid w:val="00F21C7C"/>
    <w:rsid w:val="00F25AF1"/>
    <w:rsid w:val="00F41EC0"/>
    <w:rsid w:val="00F6163C"/>
    <w:rsid w:val="00FA3242"/>
    <w:rsid w:val="00FB1988"/>
    <w:rsid w:val="00FB2798"/>
    <w:rsid w:val="00FC74C7"/>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8A77B"/>
  <w15:docId w15:val="{10CF1EA0-D078-404C-9F0F-049B2531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E6145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E6145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E61458"/>
    <w:pPr>
      <w:spacing w:after="240"/>
      <w:outlineLvl w:val="1"/>
    </w:pPr>
    <w:rPr>
      <w:bCs w:val="0"/>
      <w:caps/>
    </w:rPr>
  </w:style>
  <w:style w:type="paragraph" w:styleId="Heading3">
    <w:name w:val="heading 3"/>
    <w:aliases w:val="3. Subhead"/>
    <w:next w:val="Normal"/>
    <w:link w:val="Heading3Char"/>
    <w:uiPriority w:val="9"/>
    <w:unhideWhenUsed/>
    <w:qFormat/>
    <w:rsid w:val="00E61458"/>
    <w:pPr>
      <w:spacing w:after="120"/>
      <w:outlineLvl w:val="2"/>
    </w:pPr>
    <w:rPr>
      <w:rFonts w:ascii="Trebuchet MS" w:eastAsia="Times New Roman" w:hAnsi="Trebuchet MS"/>
      <w:b/>
      <w:bCs/>
      <w:color w:val="000000"/>
      <w:sz w:val="22"/>
      <w:szCs w:val="28"/>
    </w:rPr>
  </w:style>
  <w:style w:type="paragraph" w:styleId="Heading4">
    <w:name w:val="heading 4"/>
    <w:basedOn w:val="Normal"/>
    <w:next w:val="Normal"/>
    <w:link w:val="Heading4Char"/>
    <w:uiPriority w:val="9"/>
    <w:semiHidden/>
    <w:unhideWhenUsed/>
    <w:rsid w:val="006616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458"/>
    <w:rPr>
      <w:rFonts w:ascii="Trebuchet MS" w:hAnsi="Trebuchet MS"/>
      <w:sz w:val="22"/>
      <w:szCs w:val="22"/>
    </w:rPr>
  </w:style>
  <w:style w:type="paragraph" w:styleId="Footer">
    <w:name w:val="footer"/>
    <w:basedOn w:val="Normal"/>
    <w:link w:val="FooterChar"/>
    <w:uiPriority w:val="99"/>
    <w:unhideWhenUsed/>
    <w:rsid w:val="00E61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458"/>
    <w:rPr>
      <w:rFonts w:ascii="Trebuchet MS" w:hAnsi="Trebuchet MS"/>
      <w:sz w:val="22"/>
      <w:szCs w:val="22"/>
    </w:rPr>
  </w:style>
  <w:style w:type="paragraph" w:styleId="BalloonText">
    <w:name w:val="Balloon Text"/>
    <w:basedOn w:val="Normal"/>
    <w:link w:val="BalloonTextChar"/>
    <w:uiPriority w:val="99"/>
    <w:semiHidden/>
    <w:unhideWhenUsed/>
    <w:rsid w:val="00E614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1458"/>
    <w:rPr>
      <w:rFonts w:ascii="Tahoma" w:hAnsi="Tahoma" w:cs="Tahoma"/>
      <w:sz w:val="16"/>
      <w:szCs w:val="16"/>
    </w:rPr>
  </w:style>
  <w:style w:type="character" w:customStyle="1" w:styleId="Heading1Char">
    <w:name w:val="Heading 1 Char"/>
    <w:aliases w:val="1. Campaign Year &amp; Name Char"/>
    <w:link w:val="Heading1"/>
    <w:uiPriority w:val="9"/>
    <w:rsid w:val="00E6145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E61458"/>
    <w:rPr>
      <w:rFonts w:ascii="Rockwell" w:eastAsia="Times New Roman" w:hAnsi="Rockwell"/>
      <w:b/>
      <w:caps/>
      <w:noProof/>
      <w:color w:val="000000"/>
      <w:sz w:val="28"/>
      <w:szCs w:val="28"/>
    </w:rPr>
  </w:style>
  <w:style w:type="character" w:styleId="Hyperlink">
    <w:name w:val="Hyperlink"/>
    <w:uiPriority w:val="99"/>
    <w:unhideWhenUsed/>
    <w:rsid w:val="00E61458"/>
    <w:rPr>
      <w:color w:val="0000FF"/>
      <w:u w:val="single"/>
    </w:rPr>
  </w:style>
  <w:style w:type="paragraph" w:customStyle="1" w:styleId="MediumGrid21">
    <w:name w:val="Medium Grid 21"/>
    <w:uiPriority w:val="1"/>
    <w:rsid w:val="00E61458"/>
    <w:rPr>
      <w:sz w:val="22"/>
      <w:szCs w:val="22"/>
    </w:rPr>
  </w:style>
  <w:style w:type="paragraph" w:customStyle="1" w:styleId="Normal1">
    <w:name w:val="Normal1"/>
    <w:basedOn w:val="Normal"/>
    <w:rsid w:val="00E6145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E61458"/>
  </w:style>
  <w:style w:type="paragraph" w:customStyle="1" w:styleId="bodycopy">
    <w:name w:val="bodycopy"/>
    <w:basedOn w:val="Normal"/>
    <w:rsid w:val="00E6145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E61458"/>
  </w:style>
  <w:style w:type="table" w:styleId="TableGrid">
    <w:name w:val="Table Grid"/>
    <w:basedOn w:val="TableNormal"/>
    <w:uiPriority w:val="59"/>
    <w:rsid w:val="00E6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E6145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E6145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E61458"/>
    <w:rPr>
      <w:rFonts w:ascii="Cambria" w:eastAsia="Times New Roman" w:hAnsi="Cambria"/>
      <w:b/>
      <w:bCs/>
      <w:kern w:val="28"/>
      <w:sz w:val="32"/>
      <w:szCs w:val="32"/>
    </w:rPr>
  </w:style>
  <w:style w:type="paragraph" w:styleId="Quote">
    <w:name w:val="Quote"/>
    <w:basedOn w:val="Normal"/>
    <w:next w:val="Normal"/>
    <w:link w:val="QuoteChar"/>
    <w:uiPriority w:val="29"/>
    <w:rsid w:val="00E61458"/>
    <w:rPr>
      <w:i/>
      <w:iCs/>
      <w:color w:val="000000"/>
    </w:rPr>
  </w:style>
  <w:style w:type="character" w:customStyle="1" w:styleId="QuoteChar">
    <w:name w:val="Quote Char"/>
    <w:link w:val="Quote"/>
    <w:uiPriority w:val="29"/>
    <w:rsid w:val="00E61458"/>
    <w:rPr>
      <w:rFonts w:ascii="Trebuchet MS" w:hAnsi="Trebuchet MS"/>
      <w:i/>
      <w:iCs/>
      <w:color w:val="000000"/>
      <w:sz w:val="22"/>
      <w:szCs w:val="22"/>
    </w:rPr>
  </w:style>
  <w:style w:type="paragraph" w:customStyle="1" w:styleId="5ControlCode">
    <w:name w:val="5. Control Code"/>
    <w:basedOn w:val="Normal"/>
    <w:link w:val="5ControlCodeChar"/>
    <w:rsid w:val="00E61458"/>
    <w:pPr>
      <w:jc w:val="right"/>
    </w:pPr>
    <w:rPr>
      <w:sz w:val="14"/>
      <w:szCs w:val="14"/>
    </w:rPr>
  </w:style>
  <w:style w:type="character" w:customStyle="1" w:styleId="5ControlCodeChar">
    <w:name w:val="5. Control Code Char"/>
    <w:link w:val="5ControlCode"/>
    <w:rsid w:val="00E61458"/>
    <w:rPr>
      <w:rFonts w:ascii="Trebuchet MS" w:hAnsi="Trebuchet MS"/>
      <w:sz w:val="14"/>
      <w:szCs w:val="14"/>
    </w:rPr>
  </w:style>
  <w:style w:type="paragraph" w:styleId="NoSpacing">
    <w:name w:val="No Spacing"/>
    <w:uiPriority w:val="1"/>
    <w:qFormat/>
    <w:rsid w:val="00661665"/>
    <w:rPr>
      <w:rFonts w:ascii="Trebuchet MS" w:hAnsi="Trebuchet MS"/>
      <w:sz w:val="22"/>
      <w:szCs w:val="22"/>
    </w:rPr>
  </w:style>
  <w:style w:type="character" w:customStyle="1" w:styleId="Heading4Char">
    <w:name w:val="Heading 4 Char"/>
    <w:basedOn w:val="DefaultParagraphFont"/>
    <w:link w:val="Heading4"/>
    <w:uiPriority w:val="9"/>
    <w:semiHidden/>
    <w:rsid w:val="00661665"/>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661665"/>
    <w:pPr>
      <w:ind w:left="720"/>
      <w:contextualSpacing/>
    </w:pPr>
  </w:style>
  <w:style w:type="character" w:styleId="PlaceholderText">
    <w:name w:val="Placeholder Text"/>
    <w:basedOn w:val="DefaultParagraphFont"/>
    <w:uiPriority w:val="99"/>
    <w:semiHidden/>
    <w:rsid w:val="004E6763"/>
    <w:rPr>
      <w:color w:val="808080"/>
    </w:rPr>
  </w:style>
  <w:style w:type="character" w:styleId="CommentReference">
    <w:name w:val="annotation reference"/>
    <w:basedOn w:val="DefaultParagraphFont"/>
    <w:uiPriority w:val="99"/>
    <w:semiHidden/>
    <w:unhideWhenUsed/>
    <w:rsid w:val="000638C8"/>
    <w:rPr>
      <w:sz w:val="16"/>
      <w:szCs w:val="16"/>
    </w:rPr>
  </w:style>
  <w:style w:type="paragraph" w:styleId="CommentText">
    <w:name w:val="annotation text"/>
    <w:basedOn w:val="Normal"/>
    <w:link w:val="CommentTextChar"/>
    <w:uiPriority w:val="99"/>
    <w:unhideWhenUsed/>
    <w:rsid w:val="000638C8"/>
    <w:pPr>
      <w:spacing w:line="240" w:lineRule="auto"/>
    </w:pPr>
    <w:rPr>
      <w:sz w:val="20"/>
      <w:szCs w:val="20"/>
    </w:rPr>
  </w:style>
  <w:style w:type="character" w:customStyle="1" w:styleId="CommentTextChar">
    <w:name w:val="Comment Text Char"/>
    <w:basedOn w:val="DefaultParagraphFont"/>
    <w:link w:val="CommentText"/>
    <w:uiPriority w:val="99"/>
    <w:rsid w:val="000638C8"/>
    <w:rPr>
      <w:rFonts w:ascii="Trebuchet MS" w:hAnsi="Trebuchet MS"/>
    </w:rPr>
  </w:style>
  <w:style w:type="paragraph" w:styleId="CommentSubject">
    <w:name w:val="annotation subject"/>
    <w:basedOn w:val="CommentText"/>
    <w:next w:val="CommentText"/>
    <w:link w:val="CommentSubjectChar"/>
    <w:uiPriority w:val="99"/>
    <w:semiHidden/>
    <w:unhideWhenUsed/>
    <w:rsid w:val="000638C8"/>
    <w:rPr>
      <w:b/>
      <w:bCs/>
    </w:rPr>
  </w:style>
  <w:style w:type="character" w:customStyle="1" w:styleId="CommentSubjectChar">
    <w:name w:val="Comment Subject Char"/>
    <w:basedOn w:val="CommentTextChar"/>
    <w:link w:val="CommentSubject"/>
    <w:uiPriority w:val="99"/>
    <w:semiHidden/>
    <w:rsid w:val="000638C8"/>
    <w:rPr>
      <w:rFonts w:ascii="Trebuchet MS" w:hAnsi="Trebuchet MS"/>
      <w:b/>
      <w:bCs/>
    </w:rPr>
  </w:style>
  <w:style w:type="character" w:styleId="UnresolvedMention">
    <w:name w:val="Unresolved Mention"/>
    <w:basedOn w:val="DefaultParagraphFont"/>
    <w:uiPriority w:val="99"/>
    <w:semiHidden/>
    <w:unhideWhenUsed/>
    <w:rsid w:val="00CF2FE7"/>
    <w:rPr>
      <w:color w:val="605E5C"/>
      <w:shd w:val="clear" w:color="auto" w:fill="E1DFDD"/>
    </w:rPr>
  </w:style>
  <w:style w:type="paragraph" w:styleId="Revision">
    <w:name w:val="Revision"/>
    <w:hidden/>
    <w:uiPriority w:val="99"/>
    <w:semiHidden/>
    <w:rsid w:val="00D23CC4"/>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distracted-driving" TargetMode="External"/><Relationship Id="rId1" Type="http://schemas.openxmlformats.org/officeDocument/2006/relationships/hyperlink" Target="https://www.trafficsafetymarketing.gov/safety-topics/distracted-driving/put-phone-away-or-pa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fficsafetymarketing.gov/safety-topics/distracted-driving/distracted-driving-enforcement-campaign"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0</TotalTime>
  <Pages>2</Pages>
  <Words>405</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2020 U Text Press Release</vt:lpstr>
    </vt:vector>
  </TitlesOfParts>
  <Company>DOT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Distracted Driving Press Release</dc:title>
  <dc:creator>NHTSA</dc:creator>
  <cp:keywords>texting, distracted</cp:keywords>
  <cp:lastModifiedBy>Author</cp:lastModifiedBy>
  <cp:revision>2</cp:revision>
  <dcterms:created xsi:type="dcterms:W3CDTF">2025-03-06T18:09:00Z</dcterms:created>
  <dcterms:modified xsi:type="dcterms:W3CDTF">2025-03-06T18:09:00Z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6e84a9852a849a9aa5aa291eb34ef64210e2ba79e90a60fb8d589bd0c1f187a3</vt:lpwstr>
  </property>
</Properties>
</file>