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0255" w14:textId="77777777" w:rsidR="001B1B0B" w:rsidRPr="0043754A" w:rsidRDefault="001B1B0B" w:rsidP="001B1B0B">
      <w:pPr>
        <w:pStyle w:val="NoSpacing"/>
        <w:rPr>
          <w:rFonts w:ascii="Rockwell" w:hAnsi="Rockwell"/>
          <w:b/>
          <w:sz w:val="22"/>
          <w:szCs w:val="22"/>
        </w:rPr>
      </w:pPr>
      <w:commentRangeStart w:id="0"/>
      <w:r w:rsidRPr="0043754A">
        <w:rPr>
          <w:rFonts w:ascii="Rockwell" w:hAnsi="Rockwell"/>
          <w:b/>
          <w:sz w:val="22"/>
          <w:szCs w:val="22"/>
        </w:rPr>
        <w:t>FOR IMMEDIATE RELEASE: [Date]</w:t>
      </w:r>
    </w:p>
    <w:p w14:paraId="2B166B05" w14:textId="77777777" w:rsidR="001B1B0B" w:rsidRDefault="001B1B0B" w:rsidP="001B1B0B">
      <w:pPr>
        <w:pStyle w:val="NoSpacing"/>
        <w:rPr>
          <w:rFonts w:ascii="Rockwell" w:hAnsi="Rockwell"/>
          <w:b/>
        </w:rPr>
      </w:pPr>
      <w:r w:rsidRPr="0043754A">
        <w:rPr>
          <w:rFonts w:ascii="Rockwell" w:hAnsi="Rockwell"/>
          <w:b/>
          <w:sz w:val="22"/>
          <w:szCs w:val="22"/>
        </w:rPr>
        <w:t>CONTACT: [Name, Phone Number, Email Address]</w:t>
      </w:r>
      <w:commentRangeEnd w:id="0"/>
      <w:r w:rsidR="00E10B1D" w:rsidRPr="0043754A">
        <w:rPr>
          <w:rStyle w:val="CommentReference"/>
          <w:rFonts w:ascii="Rockwell" w:hAnsi="Rockwell"/>
          <w:sz w:val="22"/>
          <w:szCs w:val="22"/>
        </w:rPr>
        <w:commentReference w:id="0"/>
      </w:r>
    </w:p>
    <w:p w14:paraId="46D83A9C" w14:textId="77777777" w:rsidR="009D3123" w:rsidRPr="00D31853" w:rsidRDefault="009D3123" w:rsidP="009D3123">
      <w:pPr>
        <w:pStyle w:val="NoSpacing"/>
        <w:rPr>
          <w:rFonts w:ascii="Rockwell" w:hAnsi="Rockwell"/>
          <w:b/>
          <w:sz w:val="22"/>
          <w:szCs w:val="22"/>
        </w:rPr>
      </w:pPr>
    </w:p>
    <w:p w14:paraId="3F0F9488" w14:textId="51C1EB47" w:rsidR="009D3123" w:rsidRPr="002321D6" w:rsidRDefault="002737C5" w:rsidP="009D3123">
      <w:pPr>
        <w:jc w:val="center"/>
        <w:rPr>
          <w:rFonts w:ascii="Rockwell" w:hAnsi="Rockwell"/>
          <w:b/>
          <w:bCs/>
          <w:i/>
          <w:iCs/>
        </w:rPr>
      </w:pPr>
      <w:r w:rsidRPr="002737C5">
        <w:rPr>
          <w:rFonts w:ascii="Rockwell" w:hAnsi="Rockwell"/>
          <w:b/>
          <w:bCs/>
        </w:rPr>
        <w:t>Rev Up Safety: Celebrate Motorcycle Awareness Month by Sharing the Road</w:t>
      </w:r>
      <w:r w:rsidR="006E6903" w:rsidRPr="002321D6">
        <w:rPr>
          <w:rFonts w:ascii="Rockwell" w:hAnsi="Rockwell"/>
          <w:b/>
          <w:bCs/>
        </w:rPr>
        <w:br/>
      </w:r>
      <w:r w:rsidR="009D3123" w:rsidRPr="002321D6">
        <w:rPr>
          <w:rFonts w:ascii="Rockwell" w:hAnsi="Rockwell"/>
          <w:b/>
          <w:bCs/>
          <w:i/>
          <w:iCs/>
        </w:rPr>
        <w:t>Motorcyclist</w:t>
      </w:r>
      <w:r w:rsidR="00B40346" w:rsidRPr="002321D6">
        <w:rPr>
          <w:rFonts w:ascii="Rockwell" w:hAnsi="Rockwell"/>
          <w:b/>
          <w:bCs/>
          <w:i/>
          <w:iCs/>
        </w:rPr>
        <w:t>s</w:t>
      </w:r>
      <w:r w:rsidR="00B43921">
        <w:rPr>
          <w:rFonts w:ascii="Rockwell" w:hAnsi="Rockwell"/>
          <w:b/>
          <w:bCs/>
          <w:i/>
          <w:iCs/>
        </w:rPr>
        <w:t>’</w:t>
      </w:r>
      <w:r w:rsidR="009D3123" w:rsidRPr="002321D6">
        <w:rPr>
          <w:rFonts w:ascii="Rockwell" w:hAnsi="Rockwell"/>
          <w:b/>
          <w:bCs/>
          <w:i/>
          <w:iCs/>
        </w:rPr>
        <w:t xml:space="preserve"> Safety Is Everyone’s Safety</w:t>
      </w:r>
    </w:p>
    <w:p w14:paraId="53C1F607" w14:textId="77777777" w:rsidR="009D3123" w:rsidRDefault="009D3123" w:rsidP="009D3123">
      <w:pPr>
        <w:rPr>
          <w:rFonts w:ascii="Trebuchet MS" w:hAnsi="Trebuchet MS"/>
          <w:b/>
          <w:bCs/>
          <w:sz w:val="22"/>
          <w:szCs w:val="22"/>
        </w:rPr>
      </w:pPr>
    </w:p>
    <w:p w14:paraId="37E51F8C" w14:textId="21C60AC2" w:rsidR="00B12A5E" w:rsidRPr="009C739E" w:rsidRDefault="009D3123" w:rsidP="00101D2B">
      <w:pPr>
        <w:rPr>
          <w:rFonts w:ascii="Trebuchet MS" w:hAnsi="Trebuchet MS" w:cstheme="minorHAnsi"/>
          <w:sz w:val="22"/>
          <w:szCs w:val="22"/>
        </w:rPr>
      </w:pPr>
      <w:bookmarkStart w:id="1" w:name="_Hlk151387900"/>
      <w:commentRangeStart w:id="2"/>
      <w:r w:rsidRPr="0043754A">
        <w:rPr>
          <w:rFonts w:ascii="Trebuchet MS" w:hAnsi="Trebuchet MS"/>
          <w:b/>
          <w:bCs/>
          <w:sz w:val="22"/>
          <w:szCs w:val="22"/>
        </w:rPr>
        <w:t>[City, State]</w:t>
      </w:r>
      <w:r w:rsidRPr="0043754A">
        <w:rPr>
          <w:rFonts w:ascii="Trebuchet MS" w:hAnsi="Trebuchet MS"/>
          <w:sz w:val="22"/>
          <w:szCs w:val="22"/>
        </w:rPr>
        <w:t xml:space="preserve"> </w:t>
      </w:r>
      <w:bookmarkEnd w:id="1"/>
      <w:commentRangeEnd w:id="2"/>
      <w:r w:rsidR="00E10B1D" w:rsidRPr="0043754A">
        <w:rPr>
          <w:rStyle w:val="CommentReference"/>
          <w:rFonts w:ascii="Trebuchet MS" w:hAnsi="Trebuchet MS"/>
          <w:sz w:val="22"/>
          <w:szCs w:val="22"/>
        </w:rPr>
        <w:commentReference w:id="2"/>
      </w:r>
      <w:r w:rsidRPr="0043754A">
        <w:rPr>
          <w:rFonts w:ascii="Trebuchet MS" w:hAnsi="Trebuchet MS"/>
          <w:sz w:val="22"/>
          <w:szCs w:val="22"/>
        </w:rPr>
        <w:t>—</w:t>
      </w:r>
      <w:r w:rsidR="0077572E" w:rsidRPr="0043754A">
        <w:rPr>
          <w:rFonts w:ascii="Trebuchet MS" w:hAnsi="Trebuchet MS"/>
          <w:sz w:val="22"/>
          <w:szCs w:val="22"/>
        </w:rPr>
        <w:t xml:space="preserve"> </w:t>
      </w:r>
      <w:r w:rsidR="002F02AE" w:rsidRPr="0043754A">
        <w:rPr>
          <w:rFonts w:ascii="Trebuchet MS" w:hAnsi="Trebuchet MS"/>
          <w:sz w:val="22"/>
          <w:szCs w:val="22"/>
        </w:rPr>
        <w:t>May</w:t>
      </w:r>
      <w:r w:rsidR="008F76E0" w:rsidRPr="0043754A">
        <w:rPr>
          <w:rFonts w:ascii="Trebuchet MS" w:hAnsi="Trebuchet MS"/>
          <w:sz w:val="22"/>
          <w:szCs w:val="22"/>
        </w:rPr>
        <w:t xml:space="preserve"> mark</w:t>
      </w:r>
      <w:r w:rsidR="002F02AE" w:rsidRPr="0043754A">
        <w:rPr>
          <w:rFonts w:ascii="Trebuchet MS" w:hAnsi="Trebuchet MS"/>
          <w:sz w:val="22"/>
          <w:szCs w:val="22"/>
        </w:rPr>
        <w:t>s</w:t>
      </w:r>
      <w:r w:rsidR="008F76E0" w:rsidRPr="0043754A">
        <w:rPr>
          <w:rFonts w:ascii="Trebuchet MS" w:hAnsi="Trebuchet MS"/>
          <w:sz w:val="22"/>
          <w:szCs w:val="22"/>
        </w:rPr>
        <w:t xml:space="preserve"> </w:t>
      </w:r>
      <w:r w:rsidR="002F02AE" w:rsidRPr="0043754A">
        <w:rPr>
          <w:rFonts w:ascii="Trebuchet MS" w:hAnsi="Trebuchet MS"/>
          <w:sz w:val="22"/>
          <w:szCs w:val="22"/>
        </w:rPr>
        <w:t xml:space="preserve">the </w:t>
      </w:r>
      <w:r w:rsidR="006F5D8E" w:rsidRPr="0043754A">
        <w:rPr>
          <w:rFonts w:ascii="Trebuchet MS" w:hAnsi="Trebuchet MS"/>
          <w:sz w:val="22"/>
          <w:szCs w:val="22"/>
        </w:rPr>
        <w:t xml:space="preserve">beginning of </w:t>
      </w:r>
      <w:r w:rsidR="00D27A50">
        <w:rPr>
          <w:rFonts w:ascii="Trebuchet MS" w:hAnsi="Trebuchet MS"/>
          <w:sz w:val="22"/>
          <w:szCs w:val="22"/>
        </w:rPr>
        <w:t>riding</w:t>
      </w:r>
      <w:r w:rsidR="00B66643" w:rsidRPr="0043754A">
        <w:rPr>
          <w:rFonts w:ascii="Trebuchet MS" w:hAnsi="Trebuchet MS"/>
          <w:sz w:val="22"/>
          <w:szCs w:val="22"/>
        </w:rPr>
        <w:t xml:space="preserve"> </w:t>
      </w:r>
      <w:r w:rsidR="006F5D8E" w:rsidRPr="0043754A">
        <w:rPr>
          <w:rFonts w:ascii="Trebuchet MS" w:hAnsi="Trebuchet MS"/>
          <w:sz w:val="22"/>
          <w:szCs w:val="22"/>
        </w:rPr>
        <w:t xml:space="preserve">season for many </w:t>
      </w:r>
      <w:r w:rsidR="00D27A50">
        <w:rPr>
          <w:rFonts w:ascii="Trebuchet MS" w:hAnsi="Trebuchet MS"/>
          <w:sz w:val="22"/>
          <w:szCs w:val="22"/>
        </w:rPr>
        <w:t>motorcyclists in America</w:t>
      </w:r>
      <w:r w:rsidR="002527C5" w:rsidRPr="0043754A">
        <w:rPr>
          <w:rFonts w:ascii="Trebuchet MS" w:hAnsi="Trebuchet MS"/>
          <w:sz w:val="22"/>
          <w:szCs w:val="22"/>
        </w:rPr>
        <w:t xml:space="preserve">. It is also </w:t>
      </w:r>
      <w:r w:rsidR="0077572E" w:rsidRPr="0043754A">
        <w:rPr>
          <w:rFonts w:ascii="Trebuchet MS" w:hAnsi="Trebuchet MS"/>
          <w:sz w:val="22"/>
          <w:szCs w:val="22"/>
        </w:rPr>
        <w:t>Motorcycle Safety Awareness Mont</w:t>
      </w:r>
      <w:r w:rsidR="007E6053" w:rsidRPr="0043754A">
        <w:rPr>
          <w:rFonts w:ascii="Trebuchet MS" w:hAnsi="Trebuchet MS"/>
          <w:sz w:val="22"/>
          <w:szCs w:val="22"/>
        </w:rPr>
        <w:t>h</w:t>
      </w:r>
      <w:r w:rsidR="0077572E" w:rsidRPr="0043754A">
        <w:rPr>
          <w:rFonts w:ascii="Trebuchet MS" w:hAnsi="Trebuchet MS"/>
          <w:sz w:val="22"/>
          <w:szCs w:val="22"/>
        </w:rPr>
        <w:t xml:space="preserve">. </w:t>
      </w:r>
      <w:r w:rsidR="00D27A50">
        <w:rPr>
          <w:rFonts w:ascii="Trebuchet MS" w:hAnsi="Trebuchet MS"/>
          <w:sz w:val="22"/>
          <w:szCs w:val="22"/>
        </w:rPr>
        <w:t>T</w:t>
      </w:r>
      <w:r w:rsidR="006F5D8E" w:rsidRPr="0043754A">
        <w:rPr>
          <w:rFonts w:ascii="Trebuchet MS" w:hAnsi="Trebuchet MS"/>
          <w:sz w:val="22"/>
          <w:szCs w:val="22"/>
        </w:rPr>
        <w:t xml:space="preserve">he </w:t>
      </w:r>
      <w:r w:rsidR="002F02AE" w:rsidRPr="009C739E">
        <w:rPr>
          <w:rFonts w:ascii="Trebuchet MS" w:hAnsi="Trebuchet MS" w:cstheme="minorHAnsi"/>
          <w:sz w:val="22"/>
          <w:szCs w:val="22"/>
        </w:rPr>
        <w:t>U.S. Department of Transportation’s National Highway Traffic Safety Administration (NHTSA)</w:t>
      </w:r>
      <w:r w:rsidR="00E528A3" w:rsidRPr="009C739E">
        <w:rPr>
          <w:rFonts w:ascii="Trebuchet MS" w:hAnsi="Trebuchet MS" w:cstheme="minorHAnsi"/>
          <w:sz w:val="22"/>
          <w:szCs w:val="22"/>
        </w:rPr>
        <w:t xml:space="preserve"> </w:t>
      </w:r>
      <w:commentRangeStart w:id="3"/>
      <w:r w:rsidR="00FB2FBD" w:rsidRPr="009C739E">
        <w:rPr>
          <w:rFonts w:ascii="Trebuchet MS" w:hAnsi="Trebuchet MS" w:cstheme="minorHAnsi"/>
          <w:sz w:val="22"/>
          <w:szCs w:val="22"/>
        </w:rPr>
        <w:t>reminds</w:t>
      </w:r>
      <w:commentRangeEnd w:id="3"/>
      <w:r w:rsidR="006E6903" w:rsidRPr="0043754A">
        <w:rPr>
          <w:rStyle w:val="CommentReference"/>
          <w:rFonts w:ascii="Trebuchet MS" w:hAnsi="Trebuchet MS"/>
          <w:sz w:val="22"/>
          <w:szCs w:val="22"/>
        </w:rPr>
        <w:commentReference w:id="3"/>
      </w:r>
      <w:r w:rsidR="00E528A3" w:rsidRPr="009C739E">
        <w:rPr>
          <w:rFonts w:ascii="Trebuchet MS" w:hAnsi="Trebuchet MS" w:cstheme="minorHAnsi"/>
          <w:sz w:val="22"/>
          <w:szCs w:val="22"/>
        </w:rPr>
        <w:t xml:space="preserve"> all</w:t>
      </w:r>
      <w:r w:rsidR="002F02AE" w:rsidRPr="009C739E">
        <w:rPr>
          <w:rFonts w:ascii="Trebuchet MS" w:hAnsi="Trebuchet MS" w:cstheme="minorHAnsi"/>
          <w:sz w:val="22"/>
          <w:szCs w:val="22"/>
        </w:rPr>
        <w:t xml:space="preserve"> motorists that </w:t>
      </w:r>
      <w:r w:rsidR="002F02AE" w:rsidRPr="009C739E">
        <w:rPr>
          <w:rFonts w:ascii="Trebuchet MS" w:hAnsi="Trebuchet MS" w:cstheme="minorHAnsi"/>
          <w:i/>
          <w:iCs/>
          <w:sz w:val="22"/>
          <w:szCs w:val="22"/>
        </w:rPr>
        <w:t>Motorcyclist</w:t>
      </w:r>
      <w:r w:rsidR="00B40346" w:rsidRPr="009C739E">
        <w:rPr>
          <w:rFonts w:ascii="Trebuchet MS" w:hAnsi="Trebuchet MS" w:cstheme="minorHAnsi"/>
          <w:i/>
          <w:iCs/>
          <w:sz w:val="22"/>
          <w:szCs w:val="22"/>
        </w:rPr>
        <w:t>s</w:t>
      </w:r>
      <w:r w:rsidR="00B43921">
        <w:rPr>
          <w:rFonts w:ascii="Trebuchet MS" w:hAnsi="Trebuchet MS" w:cstheme="minorHAnsi"/>
          <w:i/>
          <w:iCs/>
          <w:sz w:val="22"/>
          <w:szCs w:val="22"/>
        </w:rPr>
        <w:t>’</w:t>
      </w:r>
      <w:r w:rsidR="002F02AE" w:rsidRPr="009C739E">
        <w:rPr>
          <w:rFonts w:ascii="Trebuchet MS" w:hAnsi="Trebuchet MS" w:cstheme="minorHAnsi"/>
          <w:i/>
          <w:iCs/>
          <w:sz w:val="22"/>
          <w:szCs w:val="22"/>
        </w:rPr>
        <w:t xml:space="preserve"> Safety Is Everyone’s Safety</w:t>
      </w:r>
      <w:r w:rsidR="002F02AE" w:rsidRPr="009C739E">
        <w:rPr>
          <w:rFonts w:ascii="Trebuchet MS" w:hAnsi="Trebuchet MS" w:cstheme="minorHAnsi"/>
          <w:sz w:val="22"/>
          <w:szCs w:val="22"/>
        </w:rPr>
        <w:t>.</w:t>
      </w:r>
      <w:r w:rsidR="009D15E4" w:rsidRPr="009C739E">
        <w:rPr>
          <w:rFonts w:ascii="Trebuchet MS" w:hAnsi="Trebuchet MS" w:cstheme="minorHAnsi"/>
          <w:sz w:val="22"/>
          <w:szCs w:val="22"/>
        </w:rPr>
        <w:t xml:space="preserve"> </w:t>
      </w:r>
      <w:r w:rsidR="00B12A5E" w:rsidRPr="009C739E">
        <w:rPr>
          <w:rFonts w:ascii="Trebuchet MS" w:hAnsi="Trebuchet MS" w:cstheme="minorHAnsi"/>
          <w:sz w:val="22"/>
          <w:szCs w:val="22"/>
        </w:rPr>
        <w:t xml:space="preserve">Motorcycle safety is an ongoing responsibility for all road users. By consistently following safe driving and riding practices and sharing them with others, all motorists can </w:t>
      </w:r>
      <w:r w:rsidR="00D27A50">
        <w:rPr>
          <w:rFonts w:ascii="Trebuchet MS" w:hAnsi="Trebuchet MS" w:cstheme="minorHAnsi"/>
          <w:sz w:val="22"/>
          <w:szCs w:val="22"/>
        </w:rPr>
        <w:t>help reduce</w:t>
      </w:r>
      <w:r w:rsidR="00B12A5E" w:rsidRPr="009C739E">
        <w:rPr>
          <w:rFonts w:ascii="Trebuchet MS" w:hAnsi="Trebuchet MS" w:cstheme="minorHAnsi"/>
          <w:sz w:val="22"/>
          <w:szCs w:val="22"/>
        </w:rPr>
        <w:t xml:space="preserve"> the number of motorcyclist fatalities on </w:t>
      </w:r>
      <w:r w:rsidR="00D27A50">
        <w:rPr>
          <w:rFonts w:ascii="Trebuchet MS" w:hAnsi="Trebuchet MS" w:cstheme="minorHAnsi"/>
          <w:sz w:val="22"/>
          <w:szCs w:val="22"/>
        </w:rPr>
        <w:t>America’s</w:t>
      </w:r>
      <w:r w:rsidR="00B12A5E" w:rsidRPr="009C739E">
        <w:rPr>
          <w:rFonts w:ascii="Trebuchet MS" w:hAnsi="Trebuchet MS" w:cstheme="minorHAnsi"/>
          <w:sz w:val="22"/>
          <w:szCs w:val="22"/>
        </w:rPr>
        <w:t xml:space="preserve"> roads. </w:t>
      </w:r>
    </w:p>
    <w:p w14:paraId="6D1209F9" w14:textId="681591B0" w:rsidR="003049A4" w:rsidRPr="009C739E" w:rsidRDefault="003049A4" w:rsidP="00101D2B">
      <w:pPr>
        <w:rPr>
          <w:rFonts w:ascii="Trebuchet MS" w:hAnsi="Trebuchet MS" w:cstheme="minorHAnsi"/>
          <w:sz w:val="22"/>
          <w:szCs w:val="22"/>
        </w:rPr>
      </w:pPr>
    </w:p>
    <w:p w14:paraId="44AD49D5" w14:textId="6C849D92" w:rsidR="005E7821" w:rsidRPr="00AE0552" w:rsidRDefault="003049A4" w:rsidP="00101D2B">
      <w:pPr>
        <w:rPr>
          <w:rFonts w:ascii="Trebuchet MS" w:hAnsi="Trebuchet MS" w:cstheme="minorHAnsi"/>
          <w:sz w:val="22"/>
          <w:szCs w:val="22"/>
        </w:rPr>
      </w:pPr>
      <w:r w:rsidRPr="009C739E">
        <w:rPr>
          <w:rFonts w:ascii="Trebuchet MS" w:hAnsi="Trebuchet MS" w:cstheme="minorHAnsi"/>
          <w:sz w:val="22"/>
          <w:szCs w:val="22"/>
        </w:rPr>
        <w:t>Each year motorcyclists are overrepresented in traffic crashes</w:t>
      </w:r>
      <w:r w:rsidR="00E83B5C">
        <w:rPr>
          <w:rFonts w:ascii="Trebuchet MS" w:hAnsi="Trebuchet MS" w:cstheme="minorHAnsi"/>
          <w:sz w:val="22"/>
          <w:szCs w:val="22"/>
        </w:rPr>
        <w:t>. T</w:t>
      </w:r>
      <w:r w:rsidRPr="009C739E">
        <w:rPr>
          <w:rFonts w:ascii="Trebuchet MS" w:hAnsi="Trebuchet MS" w:cstheme="minorHAnsi"/>
          <w:sz w:val="22"/>
          <w:szCs w:val="22"/>
        </w:rPr>
        <w:t>wo leading contributors to this reality are speed and alcohol</w:t>
      </w:r>
      <w:r w:rsidR="00006FAE" w:rsidRPr="009C739E">
        <w:rPr>
          <w:rFonts w:ascii="Trebuchet MS" w:hAnsi="Trebuchet MS" w:cstheme="minorHAnsi"/>
          <w:sz w:val="22"/>
          <w:szCs w:val="22"/>
        </w:rPr>
        <w:t xml:space="preserve"> impairment</w:t>
      </w:r>
      <w:r w:rsidRPr="009C739E">
        <w:rPr>
          <w:rFonts w:ascii="Trebuchet MS" w:hAnsi="Trebuchet MS" w:cstheme="minorHAnsi"/>
          <w:sz w:val="22"/>
          <w:szCs w:val="22"/>
        </w:rPr>
        <w:t>.</w:t>
      </w:r>
      <w:r w:rsidR="009A6066">
        <w:rPr>
          <w:rFonts w:ascii="Trebuchet MS" w:hAnsi="Trebuchet MS" w:cstheme="minorHAnsi"/>
          <w:sz w:val="22"/>
          <w:szCs w:val="22"/>
        </w:rPr>
        <w:t xml:space="preserve"> It is important to note that</w:t>
      </w:r>
      <w:r w:rsidR="00C90D6A">
        <w:rPr>
          <w:rFonts w:ascii="Trebuchet MS" w:hAnsi="Trebuchet MS" w:cstheme="minorHAnsi"/>
          <w:sz w:val="22"/>
          <w:szCs w:val="22"/>
        </w:rPr>
        <w:t xml:space="preserve">, </w:t>
      </w:r>
      <w:r w:rsidR="009A6066">
        <w:rPr>
          <w:rFonts w:ascii="Trebuchet MS" w:hAnsi="Trebuchet MS" w:cstheme="minorHAnsi"/>
          <w:sz w:val="22"/>
          <w:szCs w:val="22"/>
        </w:rPr>
        <w:t xml:space="preserve">while in years past, riding was seen as a leisure activity, it is now often a person’s main or only mode of transportation. </w:t>
      </w:r>
      <w:r w:rsidR="00C90D6A">
        <w:rPr>
          <w:rFonts w:ascii="Trebuchet MS" w:hAnsi="Trebuchet MS" w:cstheme="minorHAnsi"/>
          <w:sz w:val="22"/>
          <w:szCs w:val="22"/>
        </w:rPr>
        <w:t>It</w:t>
      </w:r>
      <w:r w:rsidR="009A6066">
        <w:rPr>
          <w:rFonts w:ascii="Trebuchet MS" w:hAnsi="Trebuchet MS" w:cstheme="minorHAnsi"/>
          <w:sz w:val="22"/>
          <w:szCs w:val="22"/>
        </w:rPr>
        <w:t xml:space="preserve"> is essential that riders and drivers both pay critical attention to their driving habits and to each other </w:t>
      </w:r>
      <w:r w:rsidR="00C90D6A">
        <w:rPr>
          <w:rFonts w:ascii="Trebuchet MS" w:hAnsi="Trebuchet MS" w:cstheme="minorHAnsi"/>
          <w:sz w:val="22"/>
          <w:szCs w:val="22"/>
        </w:rPr>
        <w:t>while out</w:t>
      </w:r>
      <w:r w:rsidR="009A6066">
        <w:rPr>
          <w:rFonts w:ascii="Trebuchet MS" w:hAnsi="Trebuchet MS" w:cstheme="minorHAnsi"/>
          <w:sz w:val="22"/>
          <w:szCs w:val="22"/>
        </w:rPr>
        <w:t xml:space="preserve"> on the roads. </w:t>
      </w:r>
    </w:p>
    <w:p w14:paraId="56CDFE42" w14:textId="77777777" w:rsidR="005E7821" w:rsidRPr="009C739E" w:rsidRDefault="005E7821" w:rsidP="00101D2B">
      <w:pPr>
        <w:rPr>
          <w:rFonts w:ascii="Trebuchet MS" w:hAnsi="Trebuchet MS" w:cstheme="minorHAnsi"/>
          <w:sz w:val="22"/>
          <w:szCs w:val="22"/>
        </w:rPr>
      </w:pPr>
    </w:p>
    <w:p w14:paraId="2CEBE1FF" w14:textId="25C2F11A" w:rsidR="005E7821" w:rsidRPr="00261A99" w:rsidRDefault="005E7821" w:rsidP="0001708B">
      <w:pPr>
        <w:rPr>
          <w:rFonts w:ascii="Trebuchet MS" w:hAnsi="Trebuchet MS"/>
          <w:sz w:val="22"/>
          <w:szCs w:val="22"/>
        </w:rPr>
      </w:pPr>
      <w:commentRangeStart w:id="4"/>
      <w:r w:rsidRPr="00261A99">
        <w:rPr>
          <w:rFonts w:ascii="Trebuchet MS" w:hAnsi="Trebuchet MS"/>
          <w:sz w:val="22"/>
          <w:szCs w:val="22"/>
        </w:rPr>
        <w:t xml:space="preserve">According to NHTSA data, there were </w:t>
      </w:r>
      <w:r w:rsidR="00C90D6A">
        <w:rPr>
          <w:rFonts w:ascii="Trebuchet MS" w:hAnsi="Trebuchet MS"/>
          <w:sz w:val="22"/>
          <w:szCs w:val="22"/>
        </w:rPr>
        <w:t>6,218</w:t>
      </w:r>
      <w:r w:rsidRPr="00261A99">
        <w:rPr>
          <w:rFonts w:ascii="Trebuchet MS" w:hAnsi="Trebuchet MS"/>
          <w:sz w:val="22"/>
          <w:szCs w:val="22"/>
        </w:rPr>
        <w:t xml:space="preserve"> motorcyclists killed in traffic crashes in 2022, represent</w:t>
      </w:r>
      <w:r w:rsidR="004A11B7">
        <w:rPr>
          <w:rFonts w:ascii="Trebuchet MS" w:hAnsi="Trebuchet MS"/>
          <w:sz w:val="22"/>
          <w:szCs w:val="22"/>
        </w:rPr>
        <w:t>ing</w:t>
      </w:r>
      <w:r w:rsidRPr="00261A99">
        <w:rPr>
          <w:rFonts w:ascii="Trebuchet MS" w:hAnsi="Trebuchet MS"/>
          <w:sz w:val="22"/>
          <w:szCs w:val="22"/>
        </w:rPr>
        <w:t xml:space="preserve"> 15% of total highway fatalities for that year.</w:t>
      </w:r>
      <w:r w:rsidR="001B24EC">
        <w:rPr>
          <w:rFonts w:ascii="Trebuchet MS" w:hAnsi="Trebuchet MS"/>
          <w:sz w:val="22"/>
          <w:szCs w:val="22"/>
        </w:rPr>
        <w:t xml:space="preserve"> </w:t>
      </w:r>
      <w:r w:rsidRPr="00261A99">
        <w:rPr>
          <w:rFonts w:ascii="Trebuchet MS" w:hAnsi="Trebuchet MS"/>
          <w:sz w:val="22"/>
          <w:szCs w:val="22"/>
        </w:rPr>
        <w:t xml:space="preserve">Speeding was a major contributing factor </w:t>
      </w:r>
      <w:r w:rsidR="004A11B7">
        <w:rPr>
          <w:rFonts w:ascii="Trebuchet MS" w:hAnsi="Trebuchet MS"/>
          <w:sz w:val="22"/>
          <w:szCs w:val="22"/>
        </w:rPr>
        <w:t>for</w:t>
      </w:r>
      <w:r w:rsidRPr="00261A99">
        <w:rPr>
          <w:rFonts w:ascii="Trebuchet MS" w:hAnsi="Trebuchet MS"/>
          <w:sz w:val="22"/>
          <w:szCs w:val="22"/>
        </w:rPr>
        <w:t xml:space="preserve"> motorcyclist fatalities</w:t>
      </w:r>
      <w:r w:rsidR="001B24EC">
        <w:rPr>
          <w:rFonts w:ascii="Trebuchet MS" w:hAnsi="Trebuchet MS"/>
          <w:sz w:val="22"/>
          <w:szCs w:val="22"/>
        </w:rPr>
        <w:t xml:space="preserve"> in 2022, </w:t>
      </w:r>
      <w:r w:rsidR="006433C9">
        <w:rPr>
          <w:rFonts w:ascii="Trebuchet MS" w:hAnsi="Trebuchet MS"/>
          <w:sz w:val="22"/>
          <w:szCs w:val="22"/>
        </w:rPr>
        <w:t>accounting for</w:t>
      </w:r>
      <w:r w:rsidR="001B24EC">
        <w:rPr>
          <w:rFonts w:ascii="Trebuchet MS" w:hAnsi="Trebuchet MS"/>
          <w:sz w:val="22"/>
          <w:szCs w:val="22"/>
        </w:rPr>
        <w:t xml:space="preserve"> 35%</w:t>
      </w:r>
      <w:r w:rsidRPr="00261A99">
        <w:rPr>
          <w:rFonts w:ascii="Trebuchet MS" w:hAnsi="Trebuchet MS"/>
          <w:sz w:val="22"/>
          <w:szCs w:val="22"/>
        </w:rPr>
        <w:t xml:space="preserve"> of all motorcycl</w:t>
      </w:r>
      <w:r w:rsidR="006433C9">
        <w:rPr>
          <w:rFonts w:ascii="Trebuchet MS" w:hAnsi="Trebuchet MS"/>
          <w:sz w:val="22"/>
          <w:szCs w:val="22"/>
        </w:rPr>
        <w:t>ist fatalities</w:t>
      </w:r>
      <w:r w:rsidRPr="00261A99">
        <w:rPr>
          <w:rFonts w:ascii="Trebuchet MS" w:hAnsi="Trebuchet MS"/>
          <w:sz w:val="22"/>
          <w:szCs w:val="22"/>
        </w:rPr>
        <w:t xml:space="preserve">. </w:t>
      </w:r>
      <w:r w:rsidR="001B24EC">
        <w:rPr>
          <w:rFonts w:ascii="Trebuchet MS" w:hAnsi="Trebuchet MS"/>
          <w:sz w:val="22"/>
          <w:szCs w:val="22"/>
        </w:rPr>
        <w:t>More than half (51%) of those fatalities were m</w:t>
      </w:r>
      <w:r w:rsidRPr="00261A99">
        <w:rPr>
          <w:rFonts w:ascii="Trebuchet MS" w:hAnsi="Trebuchet MS"/>
          <w:sz w:val="22"/>
          <w:szCs w:val="22"/>
        </w:rPr>
        <w:t>otorcycl</w:t>
      </w:r>
      <w:r w:rsidR="00C90D6A">
        <w:rPr>
          <w:rFonts w:ascii="Trebuchet MS" w:hAnsi="Trebuchet MS"/>
          <w:sz w:val="22"/>
          <w:szCs w:val="22"/>
        </w:rPr>
        <w:t>ists</w:t>
      </w:r>
      <w:r w:rsidRPr="00261A99">
        <w:rPr>
          <w:rFonts w:ascii="Trebuchet MS" w:hAnsi="Trebuchet MS"/>
          <w:sz w:val="22"/>
          <w:szCs w:val="22"/>
        </w:rPr>
        <w:t xml:space="preserve"> 21 to 24 years old.</w:t>
      </w:r>
      <w:r w:rsidR="001B24EC">
        <w:rPr>
          <w:rFonts w:ascii="Trebuchet MS" w:hAnsi="Trebuchet MS"/>
          <w:sz w:val="22"/>
          <w:szCs w:val="22"/>
        </w:rPr>
        <w:t xml:space="preserve"> </w:t>
      </w:r>
      <w:r w:rsidRPr="00261A99">
        <w:rPr>
          <w:rFonts w:ascii="Trebuchet MS" w:hAnsi="Trebuchet MS"/>
          <w:sz w:val="22"/>
          <w:szCs w:val="22"/>
        </w:rPr>
        <w:t xml:space="preserve">Alcohol impairment also </w:t>
      </w:r>
      <w:r w:rsidR="001B24EC">
        <w:rPr>
          <w:rFonts w:ascii="Trebuchet MS" w:hAnsi="Trebuchet MS"/>
          <w:sz w:val="22"/>
          <w:szCs w:val="22"/>
        </w:rPr>
        <w:t>played</w:t>
      </w:r>
      <w:r w:rsidRPr="00261A99">
        <w:rPr>
          <w:rFonts w:ascii="Trebuchet MS" w:hAnsi="Trebuchet MS"/>
          <w:sz w:val="22"/>
          <w:szCs w:val="22"/>
        </w:rPr>
        <w:t xml:space="preserve"> a significant role in motorcycle-involved crash fatalities</w:t>
      </w:r>
      <w:r w:rsidR="00C90D6A">
        <w:rPr>
          <w:rFonts w:ascii="Trebuchet MS" w:hAnsi="Trebuchet MS"/>
          <w:sz w:val="22"/>
          <w:szCs w:val="22"/>
        </w:rPr>
        <w:t xml:space="preserve">: </w:t>
      </w:r>
      <w:r w:rsidR="00C90D6A" w:rsidRPr="00C90D6A">
        <w:rPr>
          <w:rFonts w:ascii="Trebuchet MS" w:hAnsi="Trebuchet MS"/>
          <w:sz w:val="22"/>
          <w:szCs w:val="22"/>
        </w:rPr>
        <w:t>Forty-two percent of motorcycle riders who died in single-vehicle crashes in 2022 were alcohol-impaired.</w:t>
      </w:r>
    </w:p>
    <w:p w14:paraId="7049B8A5" w14:textId="77777777" w:rsidR="005E7821" w:rsidRPr="00261A99" w:rsidRDefault="005E7821" w:rsidP="0001708B">
      <w:pPr>
        <w:rPr>
          <w:rFonts w:ascii="Trebuchet MS" w:hAnsi="Trebuchet MS"/>
          <w:sz w:val="22"/>
          <w:szCs w:val="22"/>
        </w:rPr>
      </w:pPr>
    </w:p>
    <w:p w14:paraId="54C1A8B7" w14:textId="43F91292" w:rsidR="0096330B" w:rsidRPr="009C739E" w:rsidRDefault="005E7821" w:rsidP="001B24EC">
      <w:pPr>
        <w:pStyle w:val="NoSpacing"/>
        <w:rPr>
          <w:rFonts w:ascii="Trebuchet MS" w:hAnsi="Trebuchet MS" w:cstheme="minorHAnsi"/>
          <w:sz w:val="22"/>
          <w:szCs w:val="22"/>
        </w:rPr>
      </w:pPr>
      <w:r w:rsidRPr="00261A99">
        <w:rPr>
          <w:rFonts w:ascii="Trebuchet MS" w:hAnsi="Trebuchet MS"/>
          <w:sz w:val="22"/>
          <w:szCs w:val="22"/>
        </w:rPr>
        <w:t xml:space="preserve">Like seat belts, wearing DOT-compliant motorcycle helmets </w:t>
      </w:r>
      <w:r w:rsidR="007264B7" w:rsidRPr="00261A99">
        <w:rPr>
          <w:rFonts w:ascii="Trebuchet MS" w:hAnsi="Trebuchet MS"/>
          <w:sz w:val="22"/>
          <w:szCs w:val="22"/>
        </w:rPr>
        <w:t xml:space="preserve">can </w:t>
      </w:r>
      <w:r w:rsidRPr="00261A99">
        <w:rPr>
          <w:rFonts w:ascii="Trebuchet MS" w:hAnsi="Trebuchet MS"/>
          <w:sz w:val="22"/>
          <w:szCs w:val="22"/>
        </w:rPr>
        <w:t xml:space="preserve">save lives and reduce injuries. After three years of declines, helmet use increased from 64.9% in 2021 to 66.5% in 2022. </w:t>
      </w:r>
      <w:r w:rsidR="00F8291E" w:rsidRPr="00261A99">
        <w:rPr>
          <w:rFonts w:ascii="Trebuchet MS" w:hAnsi="Trebuchet MS"/>
          <w:sz w:val="22"/>
          <w:szCs w:val="22"/>
        </w:rPr>
        <w:t xml:space="preserve">NHTSA data estimates that helmets saved 1,872 motorcyclists’ lives in 2017 and that 749 more lives could have been saved if all motorcyclists had worn their helmets. </w:t>
      </w:r>
      <w:commentRangeEnd w:id="4"/>
      <w:r w:rsidR="003148B5" w:rsidRPr="00261A99">
        <w:rPr>
          <w:rStyle w:val="CommentReference"/>
        </w:rPr>
        <w:commentReference w:id="4"/>
      </w:r>
      <w:r w:rsidRPr="0043754A">
        <w:rPr>
          <w:rFonts w:ascii="Trebuchet MS" w:hAnsi="Trebuchet MS"/>
          <w:sz w:val="22"/>
          <w:szCs w:val="22"/>
        </w:rPr>
        <w:t xml:space="preserve"> </w:t>
      </w:r>
    </w:p>
    <w:p w14:paraId="4C0901F1" w14:textId="46D053C9" w:rsidR="00DD4CFB" w:rsidRPr="009C739E" w:rsidRDefault="00DD4CFB" w:rsidP="00261A99">
      <w:pPr>
        <w:pStyle w:val="NoSpacing"/>
        <w:shd w:val="clear" w:color="auto" w:fill="FFFFFF" w:themeFill="background1"/>
        <w:rPr>
          <w:rFonts w:ascii="Trebuchet MS" w:hAnsi="Trebuchet MS" w:cstheme="minorHAnsi"/>
          <w:sz w:val="22"/>
          <w:szCs w:val="22"/>
        </w:rPr>
      </w:pPr>
    </w:p>
    <w:p w14:paraId="19E0CA9C" w14:textId="0C0B6BD1" w:rsidR="009C739E" w:rsidRPr="009C739E" w:rsidRDefault="00372704" w:rsidP="00101D2B">
      <w:pPr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V</w:t>
      </w:r>
      <w:r w:rsidR="008F0FDC" w:rsidRPr="009C739E">
        <w:rPr>
          <w:rFonts w:ascii="Trebuchet MS" w:hAnsi="Trebuchet MS" w:cstheme="minorHAnsi"/>
          <w:sz w:val="22"/>
          <w:szCs w:val="22"/>
        </w:rPr>
        <w:t xml:space="preserve">ehicle drivers and motorcyclists </w:t>
      </w:r>
      <w:r>
        <w:rPr>
          <w:rFonts w:ascii="Trebuchet MS" w:hAnsi="Trebuchet MS" w:cstheme="minorHAnsi"/>
          <w:sz w:val="22"/>
          <w:szCs w:val="22"/>
        </w:rPr>
        <w:t>can</w:t>
      </w:r>
      <w:r w:rsidR="008F0FDC" w:rsidRPr="009C739E">
        <w:rPr>
          <w:rFonts w:ascii="Trebuchet MS" w:hAnsi="Trebuchet MS" w:cstheme="minorHAnsi"/>
          <w:sz w:val="22"/>
          <w:szCs w:val="22"/>
        </w:rPr>
        <w:t xml:space="preserve"> help reduce the number of fatalities and injuries on </w:t>
      </w:r>
      <w:r w:rsidR="00D27A50">
        <w:rPr>
          <w:rFonts w:ascii="Trebuchet MS" w:hAnsi="Trebuchet MS" w:cstheme="minorHAnsi"/>
          <w:sz w:val="22"/>
          <w:szCs w:val="22"/>
        </w:rPr>
        <w:t>America’s</w:t>
      </w:r>
      <w:r w:rsidR="008F0FDC" w:rsidRPr="009C739E">
        <w:rPr>
          <w:rFonts w:ascii="Trebuchet MS" w:hAnsi="Trebuchet MS" w:cstheme="minorHAnsi"/>
          <w:sz w:val="22"/>
          <w:szCs w:val="22"/>
        </w:rPr>
        <w:t xml:space="preserve"> </w:t>
      </w:r>
      <w:r w:rsidR="004A2758" w:rsidRPr="009C739E">
        <w:rPr>
          <w:rFonts w:ascii="Trebuchet MS" w:hAnsi="Trebuchet MS" w:cstheme="minorHAnsi"/>
          <w:sz w:val="22"/>
          <w:szCs w:val="22"/>
        </w:rPr>
        <w:t>roadways</w:t>
      </w:r>
      <w:r>
        <w:rPr>
          <w:rFonts w:ascii="Trebuchet MS" w:hAnsi="Trebuchet MS" w:cstheme="minorHAnsi"/>
          <w:sz w:val="22"/>
          <w:szCs w:val="22"/>
        </w:rPr>
        <w:t xml:space="preserve"> by:</w:t>
      </w:r>
    </w:p>
    <w:p w14:paraId="5065D49D" w14:textId="3F64236E" w:rsidR="008F0FDC" w:rsidRPr="009C739E" w:rsidRDefault="008F0FDC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bookmarkStart w:id="5" w:name="_Hlk98150271"/>
      <w:r w:rsidRPr="009C739E">
        <w:rPr>
          <w:rFonts w:ascii="Trebuchet MS" w:hAnsi="Trebuchet MS"/>
          <w:sz w:val="22"/>
          <w:szCs w:val="22"/>
        </w:rPr>
        <w:t>Observ</w:t>
      </w:r>
      <w:r w:rsidR="00372704">
        <w:rPr>
          <w:rFonts w:ascii="Trebuchet MS" w:hAnsi="Trebuchet MS"/>
          <w:sz w:val="22"/>
          <w:szCs w:val="22"/>
        </w:rPr>
        <w:t>ing</w:t>
      </w:r>
      <w:r w:rsidRPr="009C739E">
        <w:rPr>
          <w:rFonts w:ascii="Trebuchet MS" w:hAnsi="Trebuchet MS"/>
          <w:sz w:val="22"/>
          <w:szCs w:val="22"/>
        </w:rPr>
        <w:t xml:space="preserve"> all traffic laws and obey</w:t>
      </w:r>
      <w:r w:rsidR="00372704">
        <w:rPr>
          <w:rFonts w:ascii="Trebuchet MS" w:hAnsi="Trebuchet MS"/>
          <w:sz w:val="22"/>
          <w:szCs w:val="22"/>
        </w:rPr>
        <w:t>ing</w:t>
      </w:r>
      <w:r w:rsidRPr="009C739E">
        <w:rPr>
          <w:rFonts w:ascii="Trebuchet MS" w:hAnsi="Trebuchet MS"/>
          <w:sz w:val="22"/>
          <w:szCs w:val="22"/>
        </w:rPr>
        <w:t xml:space="preserve"> the speed limit.</w:t>
      </w:r>
    </w:p>
    <w:p w14:paraId="6D9A6E17" w14:textId="4E2F8014" w:rsidR="008F0FDC" w:rsidRPr="009C739E" w:rsidRDefault="008F0FDC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9C739E">
        <w:rPr>
          <w:rFonts w:ascii="Trebuchet MS" w:hAnsi="Trebuchet MS"/>
          <w:sz w:val="22"/>
          <w:szCs w:val="22"/>
        </w:rPr>
        <w:t>Driv</w:t>
      </w:r>
      <w:r w:rsidR="00372704">
        <w:rPr>
          <w:rFonts w:ascii="Trebuchet MS" w:hAnsi="Trebuchet MS"/>
          <w:sz w:val="22"/>
          <w:szCs w:val="22"/>
        </w:rPr>
        <w:t>ing</w:t>
      </w:r>
      <w:r w:rsidRPr="009C739E">
        <w:rPr>
          <w:rFonts w:ascii="Trebuchet MS" w:hAnsi="Trebuchet MS"/>
          <w:sz w:val="22"/>
          <w:szCs w:val="22"/>
        </w:rPr>
        <w:t xml:space="preserve"> and rid</w:t>
      </w:r>
      <w:r w:rsidR="00372704">
        <w:rPr>
          <w:rFonts w:ascii="Trebuchet MS" w:hAnsi="Trebuchet MS"/>
          <w:sz w:val="22"/>
          <w:szCs w:val="22"/>
        </w:rPr>
        <w:t>ing</w:t>
      </w:r>
      <w:r w:rsidRPr="009C739E">
        <w:rPr>
          <w:rFonts w:ascii="Trebuchet MS" w:hAnsi="Trebuchet MS"/>
          <w:sz w:val="22"/>
          <w:szCs w:val="22"/>
        </w:rPr>
        <w:t xml:space="preserve"> alcohol- and drug-free.</w:t>
      </w:r>
    </w:p>
    <w:bookmarkEnd w:id="5"/>
    <w:p w14:paraId="587E4723" w14:textId="228FFA30" w:rsidR="008F0FDC" w:rsidRPr="009C739E" w:rsidRDefault="008F0FDC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9C739E">
        <w:rPr>
          <w:rFonts w:ascii="Trebuchet MS" w:hAnsi="Trebuchet MS"/>
          <w:sz w:val="22"/>
          <w:szCs w:val="22"/>
        </w:rPr>
        <w:t>Avoid</w:t>
      </w:r>
      <w:r w:rsidR="00372704">
        <w:rPr>
          <w:rFonts w:ascii="Trebuchet MS" w:hAnsi="Trebuchet MS"/>
          <w:sz w:val="22"/>
          <w:szCs w:val="22"/>
        </w:rPr>
        <w:t>ing</w:t>
      </w:r>
      <w:r w:rsidRPr="009C739E">
        <w:rPr>
          <w:rFonts w:ascii="Trebuchet MS" w:hAnsi="Trebuchet MS"/>
          <w:sz w:val="22"/>
          <w:szCs w:val="22"/>
        </w:rPr>
        <w:t xml:space="preserve"> distractions</w:t>
      </w:r>
      <w:r w:rsidR="00425369" w:rsidRPr="009C739E">
        <w:rPr>
          <w:rFonts w:ascii="Trebuchet MS" w:hAnsi="Trebuchet MS"/>
          <w:sz w:val="22"/>
          <w:szCs w:val="22"/>
        </w:rPr>
        <w:t xml:space="preserve"> while driving</w:t>
      </w:r>
      <w:r w:rsidR="00220315">
        <w:rPr>
          <w:rFonts w:ascii="Trebuchet MS" w:hAnsi="Trebuchet MS"/>
          <w:sz w:val="22"/>
          <w:szCs w:val="22"/>
        </w:rPr>
        <w:t xml:space="preserve"> or riding</w:t>
      </w:r>
      <w:r w:rsidRPr="009C739E">
        <w:rPr>
          <w:rFonts w:ascii="Trebuchet MS" w:hAnsi="Trebuchet MS"/>
          <w:sz w:val="22"/>
          <w:szCs w:val="22"/>
        </w:rPr>
        <w:t>.</w:t>
      </w:r>
    </w:p>
    <w:p w14:paraId="7F7C015F" w14:textId="06780741" w:rsidR="008F0FDC" w:rsidRPr="009C739E" w:rsidRDefault="00372704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</w:t>
      </w:r>
      <w:r w:rsidRPr="009C739E">
        <w:rPr>
          <w:rFonts w:ascii="Trebuchet MS" w:hAnsi="Trebuchet MS"/>
          <w:sz w:val="22"/>
          <w:szCs w:val="22"/>
        </w:rPr>
        <w:t>ield</w:t>
      </w:r>
      <w:r>
        <w:rPr>
          <w:rFonts w:ascii="Trebuchet MS" w:hAnsi="Trebuchet MS"/>
          <w:sz w:val="22"/>
          <w:szCs w:val="22"/>
        </w:rPr>
        <w:t>ing</w:t>
      </w:r>
      <w:r w:rsidRPr="009C739E">
        <w:rPr>
          <w:rFonts w:ascii="Trebuchet MS" w:hAnsi="Trebuchet MS"/>
          <w:sz w:val="22"/>
          <w:szCs w:val="22"/>
        </w:rPr>
        <w:t xml:space="preserve"> to motorcyclists</w:t>
      </w:r>
      <w:r>
        <w:rPr>
          <w:rFonts w:ascii="Trebuchet MS" w:hAnsi="Trebuchet MS"/>
          <w:sz w:val="22"/>
          <w:szCs w:val="22"/>
        </w:rPr>
        <w:t xml:space="preserve"> especially when drivers are turning at intersections</w:t>
      </w:r>
      <w:r w:rsidR="008F0FDC" w:rsidRPr="009C739E">
        <w:rPr>
          <w:rFonts w:ascii="Trebuchet MS" w:hAnsi="Trebuchet MS"/>
          <w:sz w:val="22"/>
          <w:szCs w:val="22"/>
        </w:rPr>
        <w:t>.</w:t>
      </w:r>
    </w:p>
    <w:p w14:paraId="534D9CC9" w14:textId="57F2D94F" w:rsidR="008F0FDC" w:rsidRPr="009C739E" w:rsidRDefault="006433C9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</w:t>
      </w:r>
      <w:r w:rsidR="008F0FDC" w:rsidRPr="009C739E">
        <w:rPr>
          <w:rFonts w:ascii="Trebuchet MS" w:hAnsi="Trebuchet MS"/>
          <w:sz w:val="22"/>
          <w:szCs w:val="22"/>
        </w:rPr>
        <w:t>ear</w:t>
      </w:r>
      <w:r w:rsidR="00372704">
        <w:rPr>
          <w:rFonts w:ascii="Trebuchet MS" w:hAnsi="Trebuchet MS"/>
          <w:sz w:val="22"/>
          <w:szCs w:val="22"/>
        </w:rPr>
        <w:t>ing</w:t>
      </w:r>
      <w:r w:rsidR="008F0FDC" w:rsidRPr="009C739E">
        <w:rPr>
          <w:rFonts w:ascii="Trebuchet MS" w:hAnsi="Trebuchet MS"/>
          <w:sz w:val="22"/>
          <w:szCs w:val="22"/>
        </w:rPr>
        <w:t xml:space="preserve"> high-visibility protective gear and DOT-compliant motorcycle helmets</w:t>
      </w:r>
      <w:r>
        <w:rPr>
          <w:rFonts w:ascii="Trebuchet MS" w:hAnsi="Trebuchet MS"/>
          <w:sz w:val="22"/>
          <w:szCs w:val="22"/>
        </w:rPr>
        <w:t xml:space="preserve"> while riding</w:t>
      </w:r>
      <w:r w:rsidR="008F0FDC" w:rsidRPr="009C739E">
        <w:rPr>
          <w:rFonts w:ascii="Trebuchet MS" w:hAnsi="Trebuchet MS"/>
          <w:sz w:val="22"/>
          <w:szCs w:val="22"/>
        </w:rPr>
        <w:t xml:space="preserve">. </w:t>
      </w:r>
      <w:r w:rsidR="00F32393" w:rsidRPr="009C739E">
        <w:rPr>
          <w:rFonts w:ascii="Trebuchet MS" w:hAnsi="Trebuchet MS" w:cstheme="minorHAnsi"/>
          <w:sz w:val="22"/>
          <w:szCs w:val="22"/>
        </w:rPr>
        <w:t xml:space="preserve">Learn how to identify a safe, DOT-compliant helmet at </w:t>
      </w:r>
      <w:hyperlink r:id="rId10" w:history="1">
        <w:r w:rsidR="00F32393" w:rsidRPr="009C739E">
          <w:rPr>
            <w:rStyle w:val="Hyperlink"/>
            <w:rFonts w:ascii="Trebuchet MS" w:hAnsi="Trebuchet MS" w:cstheme="minorHAnsi"/>
            <w:sz w:val="22"/>
            <w:szCs w:val="22"/>
          </w:rPr>
          <w:t>www.nhtsa.gov/motorcycle-safety/choose-right-motorcycle-helmet</w:t>
        </w:r>
      </w:hyperlink>
      <w:r w:rsidR="007264B7">
        <w:rPr>
          <w:rStyle w:val="Hyperlink"/>
          <w:rFonts w:ascii="Trebuchet MS" w:hAnsi="Trebuchet MS" w:cstheme="minorHAnsi"/>
          <w:sz w:val="22"/>
          <w:szCs w:val="22"/>
        </w:rPr>
        <w:t>.</w:t>
      </w:r>
    </w:p>
    <w:p w14:paraId="462FBADE" w14:textId="5CCD50FB" w:rsidR="00E455B5" w:rsidRPr="009C739E" w:rsidRDefault="00E455B5" w:rsidP="00101D2B">
      <w:pPr>
        <w:rPr>
          <w:rFonts w:ascii="Trebuchet MS" w:hAnsi="Trebuchet MS" w:cstheme="minorHAnsi"/>
          <w:sz w:val="22"/>
          <w:szCs w:val="22"/>
        </w:rPr>
      </w:pPr>
    </w:p>
    <w:p w14:paraId="296A3CCF" w14:textId="7FA03026" w:rsidR="009C739E" w:rsidRDefault="008D6969" w:rsidP="00B03574">
      <w:pPr>
        <w:pStyle w:val="NoSpacing"/>
        <w:rPr>
          <w:rFonts w:ascii="Trebuchet MS" w:hAnsi="Trebuchet MS"/>
          <w:sz w:val="22"/>
          <w:szCs w:val="22"/>
        </w:rPr>
      </w:pPr>
      <w:r w:rsidRPr="009C739E">
        <w:rPr>
          <w:rFonts w:ascii="Trebuchet MS" w:hAnsi="Trebuchet MS"/>
          <w:sz w:val="22"/>
          <w:szCs w:val="22"/>
        </w:rPr>
        <w:t>One other significant step that motorcycle riders can take toward</w:t>
      </w:r>
      <w:r w:rsidR="001B1B0B" w:rsidRPr="009C739E">
        <w:rPr>
          <w:rFonts w:ascii="Trebuchet MS" w:hAnsi="Trebuchet MS"/>
          <w:sz w:val="22"/>
          <w:szCs w:val="22"/>
        </w:rPr>
        <w:t xml:space="preserve"> promoting </w:t>
      </w:r>
      <w:r w:rsidR="00DD4CFB" w:rsidRPr="009C739E">
        <w:rPr>
          <w:rFonts w:ascii="Trebuchet MS" w:hAnsi="Trebuchet MS"/>
          <w:sz w:val="22"/>
          <w:szCs w:val="22"/>
        </w:rPr>
        <w:t xml:space="preserve">road </w:t>
      </w:r>
      <w:r w:rsidR="001B1B0B" w:rsidRPr="009C739E">
        <w:rPr>
          <w:rFonts w:ascii="Trebuchet MS" w:hAnsi="Trebuchet MS"/>
          <w:sz w:val="22"/>
          <w:szCs w:val="22"/>
        </w:rPr>
        <w:t>safety</w:t>
      </w:r>
      <w:r w:rsidR="00DD4CFB" w:rsidRPr="009C739E">
        <w:rPr>
          <w:rFonts w:ascii="Trebuchet MS" w:hAnsi="Trebuchet MS"/>
          <w:sz w:val="22"/>
          <w:szCs w:val="22"/>
        </w:rPr>
        <w:t xml:space="preserve"> for all motorists </w:t>
      </w:r>
      <w:r w:rsidR="001B1B0B" w:rsidRPr="009C739E">
        <w:rPr>
          <w:rFonts w:ascii="Trebuchet MS" w:hAnsi="Trebuchet MS"/>
          <w:sz w:val="22"/>
          <w:szCs w:val="22"/>
        </w:rPr>
        <w:t xml:space="preserve">is </w:t>
      </w:r>
      <w:r w:rsidRPr="009C739E">
        <w:rPr>
          <w:rFonts w:ascii="Trebuchet MS" w:hAnsi="Trebuchet MS"/>
          <w:sz w:val="22"/>
          <w:szCs w:val="22"/>
        </w:rPr>
        <w:t>completing a rider education and training course</w:t>
      </w:r>
      <w:r w:rsidR="00372704">
        <w:rPr>
          <w:rFonts w:ascii="Trebuchet MS" w:hAnsi="Trebuchet MS"/>
          <w:sz w:val="22"/>
          <w:szCs w:val="22"/>
        </w:rPr>
        <w:t>.</w:t>
      </w:r>
      <w:r w:rsidR="00DD4CFB" w:rsidRPr="009C739E">
        <w:rPr>
          <w:rFonts w:ascii="Trebuchet MS" w:hAnsi="Trebuchet MS"/>
          <w:sz w:val="22"/>
          <w:szCs w:val="22"/>
        </w:rPr>
        <w:t xml:space="preserve"> </w:t>
      </w:r>
    </w:p>
    <w:p w14:paraId="680236C7" w14:textId="77777777" w:rsidR="009C739E" w:rsidRDefault="009C739E" w:rsidP="00B03574">
      <w:pPr>
        <w:pStyle w:val="NoSpacing"/>
        <w:rPr>
          <w:rFonts w:ascii="Trebuchet MS" w:hAnsi="Trebuchet MS"/>
          <w:sz w:val="22"/>
          <w:szCs w:val="22"/>
        </w:rPr>
      </w:pPr>
    </w:p>
    <w:p w14:paraId="24E35821" w14:textId="16E38556" w:rsidR="00B03574" w:rsidRPr="009C739E" w:rsidRDefault="00B03574" w:rsidP="00B03574">
      <w:pPr>
        <w:pStyle w:val="NoSpacing"/>
        <w:rPr>
          <w:rFonts w:ascii="Trebuchet MS" w:hAnsi="Trebuchet MS" w:cstheme="minorHAnsi"/>
          <w:sz w:val="22"/>
          <w:szCs w:val="22"/>
        </w:rPr>
      </w:pPr>
      <w:r w:rsidRPr="009C739E">
        <w:rPr>
          <w:rFonts w:ascii="Trebuchet MS" w:hAnsi="Trebuchet MS"/>
          <w:sz w:val="22"/>
          <w:szCs w:val="22"/>
        </w:rPr>
        <w:t xml:space="preserve">For more information on motorcycle safety, visit </w:t>
      </w:r>
      <w:hyperlink r:id="rId11" w:history="1">
        <w:r w:rsidRPr="009C739E">
          <w:rPr>
            <w:rStyle w:val="Hyperlink"/>
            <w:rFonts w:ascii="Trebuchet MS" w:hAnsi="Trebuchet MS"/>
            <w:sz w:val="22"/>
            <w:szCs w:val="22"/>
          </w:rPr>
          <w:t>NHTSA.gov/Motorcycles</w:t>
        </w:r>
      </w:hyperlink>
      <w:r w:rsidRPr="009C739E">
        <w:rPr>
          <w:rFonts w:ascii="Trebuchet MS" w:hAnsi="Trebuchet MS"/>
          <w:sz w:val="22"/>
          <w:szCs w:val="22"/>
        </w:rPr>
        <w:t>.</w:t>
      </w:r>
      <w:r w:rsidRPr="009C739E">
        <w:rPr>
          <w:rFonts w:ascii="Trebuchet MS" w:hAnsi="Trebuchet MS" w:cstheme="minorHAnsi"/>
          <w:sz w:val="22"/>
          <w:szCs w:val="22"/>
        </w:rPr>
        <w:t xml:space="preserve"> </w:t>
      </w:r>
      <w:r w:rsidR="00F32393" w:rsidRPr="009C739E">
        <w:rPr>
          <w:rFonts w:ascii="Trebuchet MS" w:hAnsi="Trebuchet MS" w:cstheme="minorHAnsi"/>
          <w:sz w:val="22"/>
          <w:szCs w:val="22"/>
        </w:rPr>
        <w:t>For additional statistics</w:t>
      </w:r>
      <w:r w:rsidR="009C739E">
        <w:rPr>
          <w:rFonts w:ascii="Trebuchet MS" w:hAnsi="Trebuchet MS" w:cstheme="minorHAnsi"/>
          <w:sz w:val="22"/>
          <w:szCs w:val="22"/>
        </w:rPr>
        <w:t>,</w:t>
      </w:r>
      <w:r w:rsidR="00F32393" w:rsidRPr="009C739E">
        <w:rPr>
          <w:rFonts w:ascii="Trebuchet MS" w:hAnsi="Trebuchet MS" w:cstheme="minorHAnsi"/>
          <w:sz w:val="22"/>
          <w:szCs w:val="22"/>
        </w:rPr>
        <w:t xml:space="preserve"> please visit </w:t>
      </w:r>
      <w:hyperlink r:id="rId12" w:history="1">
        <w:r w:rsidR="00F32393" w:rsidRPr="009C739E">
          <w:rPr>
            <w:rStyle w:val="Hyperlink"/>
            <w:rFonts w:ascii="Trebuchet MS" w:hAnsi="Trebuchet MS" w:cstheme="minorHAnsi"/>
            <w:sz w:val="22"/>
            <w:szCs w:val="22"/>
          </w:rPr>
          <w:t>https://cdan.nhtsa.gov/</w:t>
        </w:r>
      </w:hyperlink>
      <w:r w:rsidR="00F32393" w:rsidRPr="009C739E">
        <w:rPr>
          <w:rFonts w:ascii="Trebuchet MS" w:hAnsi="Trebuchet MS" w:cstheme="minorHAnsi"/>
          <w:sz w:val="22"/>
          <w:szCs w:val="22"/>
        </w:rPr>
        <w:t xml:space="preserve"> and search “motorcycle” under Crash Data Publications.</w:t>
      </w:r>
    </w:p>
    <w:p w14:paraId="2C7E7A00" w14:textId="4CF7E036" w:rsidR="00B03574" w:rsidRDefault="00B03574" w:rsidP="00101D2B">
      <w:pPr>
        <w:rPr>
          <w:rFonts w:ascii="Trebuchet MS" w:hAnsi="Trebuchet MS"/>
          <w:sz w:val="22"/>
          <w:szCs w:val="22"/>
        </w:rPr>
      </w:pPr>
    </w:p>
    <w:p w14:paraId="307641D7" w14:textId="40CEC969" w:rsidR="003049A4" w:rsidRPr="00101D2B" w:rsidRDefault="009C739E" w:rsidP="00C90D6A">
      <w:pPr>
        <w:jc w:val="center"/>
        <w:rPr>
          <w:rFonts w:ascii="Trebuchet MS" w:hAnsi="Trebuchet MS" w:cstheme="minorHAnsi"/>
          <w:sz w:val="22"/>
        </w:rPr>
      </w:pPr>
      <w:r>
        <w:rPr>
          <w:rFonts w:ascii="Trebuchet MS" w:hAnsi="Trebuchet MS"/>
          <w:sz w:val="22"/>
          <w:szCs w:val="22"/>
        </w:rPr>
        <w:t>###</w:t>
      </w:r>
    </w:p>
    <w:sectPr w:rsidR="003049A4" w:rsidRPr="00101D2B" w:rsidSect="009A583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D6F5D97" w14:textId="77777777" w:rsidR="00E10B1D" w:rsidRDefault="00E10B1D" w:rsidP="00925144">
      <w:pPr>
        <w:pStyle w:val="CommentText"/>
      </w:pPr>
      <w:r>
        <w:rPr>
          <w:rStyle w:val="CommentReference"/>
        </w:rPr>
        <w:annotationRef/>
      </w:r>
      <w:r>
        <w:t>This is a sample news release.</w:t>
      </w:r>
      <w:r>
        <w:br/>
      </w:r>
      <w:r>
        <w:br/>
        <w:t>Insert: Date</w:t>
      </w:r>
      <w:r>
        <w:br/>
        <w:t xml:space="preserve">Insert: Contact info </w:t>
      </w:r>
    </w:p>
  </w:comment>
  <w:comment w:id="2" w:author="Author" w:initials="A">
    <w:p w14:paraId="0D65B5A9" w14:textId="2F8E3651" w:rsidR="00E10B1D" w:rsidRDefault="00E10B1D" w:rsidP="007D42E2">
      <w:pPr>
        <w:pStyle w:val="CommentText"/>
      </w:pPr>
      <w:r>
        <w:rPr>
          <w:rStyle w:val="CommentReference"/>
        </w:rPr>
        <w:annotationRef/>
      </w:r>
      <w:r>
        <w:t xml:space="preserve">Insert: City, State </w:t>
      </w:r>
    </w:p>
  </w:comment>
  <w:comment w:id="3" w:author="Author" w:initials="A">
    <w:p w14:paraId="2EA4B95A" w14:textId="77777777" w:rsidR="006E6903" w:rsidRDefault="006E6903" w:rsidP="00BC64BB">
      <w:pPr>
        <w:pStyle w:val="CommentText"/>
      </w:pPr>
      <w:r>
        <w:rPr>
          <w:rStyle w:val="CommentReference"/>
        </w:rPr>
        <w:annotationRef/>
      </w:r>
      <w:r>
        <w:t>Option: You can include your state/location organization name too:</w:t>
      </w:r>
      <w:r>
        <w:br/>
        <w:t xml:space="preserve">(NHTSA) and {State/Local Organization} Remind... </w:t>
      </w:r>
    </w:p>
  </w:comment>
  <w:comment w:id="4" w:author="Author" w:initials="A">
    <w:p w14:paraId="7C0183DC" w14:textId="77777777" w:rsidR="00A033A3" w:rsidRDefault="003148B5" w:rsidP="00A10132">
      <w:pPr>
        <w:pStyle w:val="CommentText"/>
      </w:pPr>
      <w:r>
        <w:rPr>
          <w:rStyle w:val="CommentReference"/>
        </w:rPr>
        <w:annotationRef/>
      </w:r>
      <w:r w:rsidR="00A033A3">
        <w:t xml:space="preserve">Localize: We encourage you to insert your local/state statistics related to this topic. </w:t>
      </w:r>
      <w:r w:rsidR="00A033A3">
        <w:br/>
        <w:t>If using these national statics, please check for any updated stats at</w:t>
      </w:r>
      <w:r w:rsidR="00A033A3">
        <w:rPr>
          <w:color w:val="0000FF"/>
        </w:rPr>
        <w:t xml:space="preserve"> </w:t>
      </w:r>
      <w:hyperlink r:id="rId1" w:anchor="2761" w:history="1">
        <w:r w:rsidR="00A033A3" w:rsidRPr="00A10132">
          <w:rPr>
            <w:rStyle w:val="Hyperlink"/>
          </w:rPr>
          <w:t>https://www.trafficsafetymarketing.gov/safety-topics/motorcycle-safety#2761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6F5D97" w15:done="0"/>
  <w15:commentEx w15:paraId="0D65B5A9" w15:done="0"/>
  <w15:commentEx w15:paraId="2EA4B95A" w15:done="0"/>
  <w15:commentEx w15:paraId="7C0183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6F5D97" w16cid:durableId="296B2877"/>
  <w16cid:commentId w16cid:paraId="0D65B5A9" w16cid:durableId="296B288C"/>
  <w16cid:commentId w16cid:paraId="2EA4B95A" w16cid:durableId="296B2D6E"/>
  <w16cid:commentId w16cid:paraId="7C0183DC" w16cid:durableId="29B957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95CD" w14:textId="77777777" w:rsidR="00D44F98" w:rsidRDefault="00D44F98" w:rsidP="00012F14">
      <w:r>
        <w:separator/>
      </w:r>
    </w:p>
  </w:endnote>
  <w:endnote w:type="continuationSeparator" w:id="0">
    <w:p w14:paraId="2DC79258" w14:textId="77777777" w:rsidR="00D44F98" w:rsidRDefault="00D44F98" w:rsidP="0001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9371" w14:textId="29C6BB08" w:rsidR="006433C9" w:rsidRDefault="006433C9">
    <w:pPr>
      <w:pStyle w:val="Footer"/>
    </w:pPr>
    <w:r>
      <w:rPr>
        <w:rFonts w:ascii="Trebuchet MS" w:hAnsi="Trebuchet MS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E019" wp14:editId="0AFEEFC9">
              <wp:simplePos x="0" y="0"/>
              <wp:positionH relativeFrom="column">
                <wp:posOffset>4854575</wp:posOffset>
              </wp:positionH>
              <wp:positionV relativeFrom="paragraph">
                <wp:posOffset>-201295</wp:posOffset>
              </wp:positionV>
              <wp:extent cx="1673524" cy="293298"/>
              <wp:effectExtent l="0" t="0" r="317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524" cy="2932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0C0303" w14:textId="7E6AF685" w:rsidR="006433C9" w:rsidRPr="00126900" w:rsidRDefault="006433C9" w:rsidP="006433C9">
                          <w:pPr>
                            <w:pStyle w:val="Footer"/>
                            <w:jc w:val="right"/>
                            <w:rPr>
                              <w:rFonts w:ascii="Trebuchet MS" w:hAnsi="Trebuchet MS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  <w:szCs w:val="16"/>
                            </w:rPr>
                            <w:t>16532b</w:t>
                          </w:r>
                          <w:r w:rsidRPr="00126900">
                            <w:rPr>
                              <w:rFonts w:ascii="Trebuchet MS" w:hAnsi="Trebuchet MS"/>
                              <w:sz w:val="14"/>
                              <w:szCs w:val="16"/>
                            </w:rPr>
                            <w:t>-</w:t>
                          </w:r>
                          <w:r w:rsidR="00DB74EC">
                            <w:rPr>
                              <w:rFonts w:ascii="Trebuchet MS" w:hAnsi="Trebuchet MS"/>
                              <w:sz w:val="14"/>
                              <w:szCs w:val="16"/>
                            </w:rPr>
                            <w:t>031925</w:t>
                          </w:r>
                          <w:r w:rsidRPr="00126900">
                            <w:rPr>
                              <w:rFonts w:ascii="Trebuchet MS" w:hAnsi="Trebuchet MS"/>
                              <w:sz w:val="14"/>
                              <w:szCs w:val="16"/>
                            </w:rPr>
                            <w:t>-v</w:t>
                          </w:r>
                          <w:r w:rsidR="00DB74EC">
                            <w:rPr>
                              <w:rFonts w:ascii="Trebuchet MS" w:hAnsi="Trebuchet MS"/>
                              <w:sz w:val="14"/>
                              <w:szCs w:val="16"/>
                            </w:rPr>
                            <w:t>3</w:t>
                          </w:r>
                        </w:p>
                        <w:p w14:paraId="54DC7011" w14:textId="77777777" w:rsidR="006433C9" w:rsidRPr="00126900" w:rsidRDefault="006433C9" w:rsidP="006433C9">
                          <w:pPr>
                            <w:jc w:val="right"/>
                            <w:rPr>
                              <w:rFonts w:ascii="Trebuchet MS" w:hAnsi="Trebuchet MS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1E0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82.25pt;margin-top:-15.85pt;width:131.7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" fillcolor="white [3201]" stroked="f" strokeweight=".5pt">
              <v:textbox>
                <w:txbxContent>
                  <w:p w14:paraId="510C0303" w14:textId="7E6AF685" w:rsidR="006433C9" w:rsidRPr="00126900" w:rsidRDefault="006433C9" w:rsidP="006433C9">
                    <w:pPr>
                      <w:pStyle w:val="Footer"/>
                      <w:jc w:val="right"/>
                      <w:rPr>
                        <w:rFonts w:ascii="Trebuchet MS" w:hAnsi="Trebuchet MS"/>
                        <w:sz w:val="14"/>
                        <w:szCs w:val="16"/>
                      </w:rPr>
                    </w:pPr>
                    <w:r>
                      <w:rPr>
                        <w:rFonts w:ascii="Trebuchet MS" w:hAnsi="Trebuchet MS"/>
                        <w:sz w:val="14"/>
                        <w:szCs w:val="16"/>
                      </w:rPr>
                      <w:t>16532b</w:t>
                    </w:r>
                    <w:r w:rsidRPr="00126900">
                      <w:rPr>
                        <w:rFonts w:ascii="Trebuchet MS" w:hAnsi="Trebuchet MS"/>
                        <w:sz w:val="14"/>
                        <w:szCs w:val="16"/>
                      </w:rPr>
                      <w:t>-</w:t>
                    </w:r>
                    <w:r w:rsidR="00DB74EC">
                      <w:rPr>
                        <w:rFonts w:ascii="Trebuchet MS" w:hAnsi="Trebuchet MS"/>
                        <w:sz w:val="14"/>
                        <w:szCs w:val="16"/>
                      </w:rPr>
                      <w:t>031925</w:t>
                    </w:r>
                    <w:r w:rsidRPr="00126900">
                      <w:rPr>
                        <w:rFonts w:ascii="Trebuchet MS" w:hAnsi="Trebuchet MS"/>
                        <w:sz w:val="14"/>
                        <w:szCs w:val="16"/>
                      </w:rPr>
                      <w:t>-v</w:t>
                    </w:r>
                    <w:r w:rsidR="00DB74EC">
                      <w:rPr>
                        <w:rFonts w:ascii="Trebuchet MS" w:hAnsi="Trebuchet MS"/>
                        <w:sz w:val="14"/>
                        <w:szCs w:val="16"/>
                      </w:rPr>
                      <w:t>3</w:t>
                    </w:r>
                  </w:p>
                  <w:p w14:paraId="54DC7011" w14:textId="77777777" w:rsidR="006433C9" w:rsidRPr="00126900" w:rsidRDefault="006433C9" w:rsidP="006433C9">
                    <w:pPr>
                      <w:jc w:val="right"/>
                      <w:rPr>
                        <w:rFonts w:ascii="Trebuchet MS" w:hAnsi="Trebuchet MS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6882" w14:textId="77777777" w:rsidR="00D44F98" w:rsidRDefault="00D44F98" w:rsidP="00012F14">
      <w:r>
        <w:separator/>
      </w:r>
    </w:p>
  </w:footnote>
  <w:footnote w:type="continuationSeparator" w:id="0">
    <w:p w14:paraId="00C8A7AF" w14:textId="77777777" w:rsidR="00D44F98" w:rsidRDefault="00D44F98" w:rsidP="0001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D04"/>
    <w:multiLevelType w:val="hybridMultilevel"/>
    <w:tmpl w:val="2270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593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23"/>
    <w:rsid w:val="00006FAE"/>
    <w:rsid w:val="00012F14"/>
    <w:rsid w:val="0001708B"/>
    <w:rsid w:val="0003073B"/>
    <w:rsid w:val="00032F65"/>
    <w:rsid w:val="00055246"/>
    <w:rsid w:val="00067550"/>
    <w:rsid w:val="00094AF8"/>
    <w:rsid w:val="000C6B85"/>
    <w:rsid w:val="00101D2B"/>
    <w:rsid w:val="0010415B"/>
    <w:rsid w:val="00132677"/>
    <w:rsid w:val="001A11E6"/>
    <w:rsid w:val="001A12D9"/>
    <w:rsid w:val="001B1B0B"/>
    <w:rsid w:val="001B24EC"/>
    <w:rsid w:val="00220315"/>
    <w:rsid w:val="002321D6"/>
    <w:rsid w:val="002527C5"/>
    <w:rsid w:val="00261A99"/>
    <w:rsid w:val="002672EF"/>
    <w:rsid w:val="002737C5"/>
    <w:rsid w:val="002D1089"/>
    <w:rsid w:val="002F02AE"/>
    <w:rsid w:val="003005CD"/>
    <w:rsid w:val="003049A4"/>
    <w:rsid w:val="00311DBA"/>
    <w:rsid w:val="0031231C"/>
    <w:rsid w:val="003148B5"/>
    <w:rsid w:val="00324E5B"/>
    <w:rsid w:val="00332A96"/>
    <w:rsid w:val="00347846"/>
    <w:rsid w:val="003616BE"/>
    <w:rsid w:val="00372704"/>
    <w:rsid w:val="004142D0"/>
    <w:rsid w:val="004209DC"/>
    <w:rsid w:val="00425369"/>
    <w:rsid w:val="0043754A"/>
    <w:rsid w:val="0044673D"/>
    <w:rsid w:val="004554BB"/>
    <w:rsid w:val="00462296"/>
    <w:rsid w:val="004A11B7"/>
    <w:rsid w:val="004A2758"/>
    <w:rsid w:val="004A33CB"/>
    <w:rsid w:val="004D2836"/>
    <w:rsid w:val="004F0F2A"/>
    <w:rsid w:val="00511A9D"/>
    <w:rsid w:val="00540E09"/>
    <w:rsid w:val="005417C9"/>
    <w:rsid w:val="00567320"/>
    <w:rsid w:val="00576962"/>
    <w:rsid w:val="00584CE2"/>
    <w:rsid w:val="005E094F"/>
    <w:rsid w:val="005E7821"/>
    <w:rsid w:val="0062083D"/>
    <w:rsid w:val="006223DC"/>
    <w:rsid w:val="006433C9"/>
    <w:rsid w:val="006815B8"/>
    <w:rsid w:val="00694048"/>
    <w:rsid w:val="00695042"/>
    <w:rsid w:val="006C066B"/>
    <w:rsid w:val="006D22A9"/>
    <w:rsid w:val="006E228E"/>
    <w:rsid w:val="006E6903"/>
    <w:rsid w:val="006F5D8E"/>
    <w:rsid w:val="00725040"/>
    <w:rsid w:val="007264B7"/>
    <w:rsid w:val="0074763D"/>
    <w:rsid w:val="00760253"/>
    <w:rsid w:val="0077572E"/>
    <w:rsid w:val="00782D18"/>
    <w:rsid w:val="00783063"/>
    <w:rsid w:val="007E6053"/>
    <w:rsid w:val="008D6969"/>
    <w:rsid w:val="008F0FDC"/>
    <w:rsid w:val="008F76E0"/>
    <w:rsid w:val="009034D0"/>
    <w:rsid w:val="009074AC"/>
    <w:rsid w:val="00916857"/>
    <w:rsid w:val="00932F73"/>
    <w:rsid w:val="00942983"/>
    <w:rsid w:val="0096330B"/>
    <w:rsid w:val="00996FF0"/>
    <w:rsid w:val="009A5837"/>
    <w:rsid w:val="009A6066"/>
    <w:rsid w:val="009B7E77"/>
    <w:rsid w:val="009C4CE7"/>
    <w:rsid w:val="009C6C37"/>
    <w:rsid w:val="009C739E"/>
    <w:rsid w:val="009D15E4"/>
    <w:rsid w:val="009D3123"/>
    <w:rsid w:val="00A033A3"/>
    <w:rsid w:val="00AD31B8"/>
    <w:rsid w:val="00AF7DFF"/>
    <w:rsid w:val="00B03574"/>
    <w:rsid w:val="00B12A5E"/>
    <w:rsid w:val="00B215B3"/>
    <w:rsid w:val="00B229E3"/>
    <w:rsid w:val="00B40346"/>
    <w:rsid w:val="00B43921"/>
    <w:rsid w:val="00B47396"/>
    <w:rsid w:val="00B55FAE"/>
    <w:rsid w:val="00B57262"/>
    <w:rsid w:val="00B66643"/>
    <w:rsid w:val="00BC022D"/>
    <w:rsid w:val="00BD0822"/>
    <w:rsid w:val="00C61FE7"/>
    <w:rsid w:val="00C90D6A"/>
    <w:rsid w:val="00CC7D10"/>
    <w:rsid w:val="00CF23D2"/>
    <w:rsid w:val="00CF711D"/>
    <w:rsid w:val="00D27A50"/>
    <w:rsid w:val="00D30DE8"/>
    <w:rsid w:val="00D44F98"/>
    <w:rsid w:val="00DA53E6"/>
    <w:rsid w:val="00DB74EC"/>
    <w:rsid w:val="00DD4CFB"/>
    <w:rsid w:val="00DE46EB"/>
    <w:rsid w:val="00DF463E"/>
    <w:rsid w:val="00DF7C60"/>
    <w:rsid w:val="00E060E6"/>
    <w:rsid w:val="00E10B1D"/>
    <w:rsid w:val="00E21129"/>
    <w:rsid w:val="00E455B5"/>
    <w:rsid w:val="00E528A3"/>
    <w:rsid w:val="00E83B5C"/>
    <w:rsid w:val="00E923CD"/>
    <w:rsid w:val="00EB3671"/>
    <w:rsid w:val="00F03A1A"/>
    <w:rsid w:val="00F173B5"/>
    <w:rsid w:val="00F32393"/>
    <w:rsid w:val="00F66BEB"/>
    <w:rsid w:val="00F81D09"/>
    <w:rsid w:val="00F8291E"/>
    <w:rsid w:val="00F8753D"/>
    <w:rsid w:val="00FA2A2C"/>
    <w:rsid w:val="00FB2FBD"/>
    <w:rsid w:val="00FC3304"/>
    <w:rsid w:val="00FC4C6A"/>
    <w:rsid w:val="00F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C4B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9633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0FDC"/>
    <w:pPr>
      <w:ind w:left="720"/>
      <w:contextualSpacing/>
    </w:pPr>
  </w:style>
  <w:style w:type="paragraph" w:styleId="Revision">
    <w:name w:val="Revision"/>
    <w:hidden/>
    <w:uiPriority w:val="99"/>
    <w:semiHidden/>
    <w:rsid w:val="0044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323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3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2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F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F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311DBA"/>
    <w:rPr>
      <w:color w:val="2B579A"/>
      <w:shd w:val="clear" w:color="auto" w:fill="E1DFDD"/>
    </w:rPr>
  </w:style>
  <w:style w:type="paragraph" w:customStyle="1" w:styleId="editor-text">
    <w:name w:val="editor-text"/>
    <w:basedOn w:val="Normal"/>
    <w:rsid w:val="00F82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motorcycle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cdan.nhtsa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tsa.gov/road-safety/motorcycles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www.nhtsa.gov/motorcycle-safety/choose-right-motorcycle-helmet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Motorcycle Safety - News Release</vt:lpstr>
    </vt:vector>
  </TitlesOfParts>
  <Manager/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Motorcycle Safety - News Release</dc:title>
  <dc:subject/>
  <dc:creator/>
  <cp:keywords>NHTSA, motorcycles</cp:keywords>
  <dc:description/>
  <cp:lastModifiedBy/>
  <cp:revision>1</cp:revision>
  <dcterms:created xsi:type="dcterms:W3CDTF">2025-03-20T12:35:00Z</dcterms:created>
  <dcterms:modified xsi:type="dcterms:W3CDTF">2025-03-20T12:35:00Z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a601713fb05b743baba7dcc86ec96fa2da7f626e5bf755ae95023515cf81bd74</vt:lpwstr>
  </property>
</Properties>
</file>